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BE2B16" w:rsidRPr="00EB6377" w:rsidRDefault="00BE2B16">
      <w:pPr>
        <w:pStyle w:val="GvdeMetni"/>
        <w:rPr>
          <w:rFonts w:asciiTheme="majorHAnsi" w:hAnsiTheme="majorHAnsi"/>
          <w:sz w:val="20"/>
        </w:rPr>
      </w:pPr>
    </w:p>
    <w:p w:rsidR="00243E42" w:rsidRDefault="00243E42" w:rsidP="00EB6377">
      <w:pPr>
        <w:pStyle w:val="KonuBal"/>
        <w:spacing w:before="82" w:line="276" w:lineRule="auto"/>
        <w:ind w:left="835"/>
        <w:rPr>
          <w:rFonts w:asciiTheme="majorHAnsi" w:hAnsiTheme="majorHAnsi"/>
          <w:color w:val="C00000"/>
          <w:sz w:val="36"/>
        </w:rPr>
      </w:pPr>
      <w:r w:rsidRPr="00243E42">
        <w:rPr>
          <w:rFonts w:asciiTheme="majorHAnsi" w:hAnsiTheme="majorHAnsi"/>
          <w:color w:val="C00000"/>
          <w:sz w:val="36"/>
        </w:rPr>
        <w:t>BİLG</w:t>
      </w:r>
      <w:r>
        <w:rPr>
          <w:rFonts w:asciiTheme="majorHAnsi" w:hAnsiTheme="majorHAnsi"/>
          <w:color w:val="C00000"/>
          <w:sz w:val="36"/>
        </w:rPr>
        <w:t xml:space="preserve">İN TRAKTÖR VE ZİRAAT MAKİNALARI </w:t>
      </w:r>
      <w:r w:rsidRPr="00243E42">
        <w:rPr>
          <w:rFonts w:asciiTheme="majorHAnsi" w:hAnsiTheme="majorHAnsi"/>
          <w:color w:val="C00000"/>
          <w:sz w:val="36"/>
        </w:rPr>
        <w:t xml:space="preserve">LİMİTED ŞİRKETİ            </w:t>
      </w:r>
    </w:p>
    <w:p w:rsidR="00BE2B16" w:rsidRPr="00B73551" w:rsidRDefault="00467B9B" w:rsidP="00EB6377">
      <w:pPr>
        <w:pStyle w:val="KonuBal"/>
        <w:spacing w:before="82" w:line="276" w:lineRule="auto"/>
        <w:ind w:left="835"/>
        <w:rPr>
          <w:rFonts w:asciiTheme="majorHAnsi" w:hAnsiTheme="majorHAnsi"/>
          <w:color w:val="C00000"/>
          <w:sz w:val="36"/>
        </w:rPr>
        <w:sectPr w:rsidR="00BE2B16" w:rsidRPr="00B73551" w:rsidSect="00401572">
          <w:footerReference w:type="default" r:id="rId8"/>
          <w:type w:val="continuous"/>
          <w:pgSz w:w="11900" w:h="16850"/>
          <w:pgMar w:top="1600" w:right="1160" w:bottom="1134" w:left="1020" w:header="708" w:footer="2181" w:gutter="0"/>
          <w:cols w:space="708"/>
        </w:sectPr>
      </w:pPr>
      <w:r w:rsidRPr="00B73551">
        <w:rPr>
          <w:rFonts w:asciiTheme="majorHAnsi" w:hAnsiTheme="majorHAnsi"/>
          <w:color w:val="C00000"/>
          <w:sz w:val="36"/>
        </w:rPr>
        <w:t>KİŞİSEL VERİLERİN KORUNMASI VE İŞLENMESİ POLİTİKASI</w:t>
      </w:r>
    </w:p>
    <w:p w:rsidR="00BE2B16" w:rsidRPr="00EB6377" w:rsidRDefault="00EB6377">
      <w:pPr>
        <w:spacing w:line="281" w:lineRule="exact"/>
        <w:ind w:left="398"/>
        <w:rPr>
          <w:rFonts w:asciiTheme="majorHAnsi" w:hAnsiTheme="majorHAnsi"/>
          <w:b/>
          <w:sz w:val="20"/>
        </w:rPr>
      </w:pPr>
      <w:r>
        <w:rPr>
          <w:rFonts w:asciiTheme="majorHAnsi" w:hAnsiTheme="majorHAnsi"/>
          <w:b/>
          <w:sz w:val="20"/>
        </w:rPr>
        <w:lastRenderedPageBreak/>
        <w:t>DOKÜMAN İSMİ</w:t>
      </w:r>
      <w:r w:rsidR="00467B9B" w:rsidRPr="00EB6377">
        <w:rPr>
          <w:rFonts w:asciiTheme="majorHAnsi" w:hAnsiTheme="majorHAnsi"/>
          <w:b/>
          <w:sz w:val="20"/>
        </w:rPr>
        <w:t>:</w:t>
      </w:r>
    </w:p>
    <w:p w:rsidR="00BE2B16" w:rsidRPr="00EB6377" w:rsidRDefault="00243E42" w:rsidP="00243E42">
      <w:pPr>
        <w:spacing w:line="292" w:lineRule="exact"/>
        <w:ind w:left="398"/>
        <w:rPr>
          <w:rFonts w:asciiTheme="majorHAnsi" w:hAnsiTheme="majorHAnsi"/>
          <w:sz w:val="20"/>
        </w:rPr>
      </w:pPr>
      <w:r w:rsidRPr="00243E42">
        <w:rPr>
          <w:rFonts w:asciiTheme="majorHAnsi" w:hAnsiTheme="majorHAnsi"/>
          <w:sz w:val="20"/>
        </w:rPr>
        <w:t>Bilgin Traktör Ve Ziraat Makina</w:t>
      </w:r>
      <w:r>
        <w:rPr>
          <w:rFonts w:asciiTheme="majorHAnsi" w:hAnsiTheme="majorHAnsi"/>
          <w:sz w:val="20"/>
        </w:rPr>
        <w:t>ları Limited Şirketi</w:t>
      </w:r>
      <w:r w:rsidR="00FA68AF">
        <w:rPr>
          <w:rFonts w:ascii="Cambria" w:eastAsia="Times New Roman" w:hAnsi="Cambria" w:cs="Calibri"/>
          <w:i/>
          <w:iCs/>
          <w:color w:val="222222"/>
          <w:sz w:val="21"/>
          <w:szCs w:val="21"/>
          <w:lang w:eastAsia="tr-TR"/>
        </w:rPr>
        <w:t xml:space="preserve"> </w:t>
      </w:r>
      <w:r w:rsidR="00467B9B" w:rsidRPr="00EB6377">
        <w:rPr>
          <w:rFonts w:asciiTheme="majorHAnsi" w:hAnsiTheme="majorHAnsi"/>
          <w:sz w:val="20"/>
        </w:rPr>
        <w:t>Kişisel Verilerin Korunması ve İşlenmesi Politikası</w:t>
      </w:r>
    </w:p>
    <w:p w:rsidR="00BE2B16" w:rsidRPr="00EB6377" w:rsidRDefault="00BE2B16">
      <w:pPr>
        <w:pStyle w:val="GvdeMetni"/>
        <w:rPr>
          <w:rFonts w:asciiTheme="majorHAnsi" w:hAnsiTheme="majorHAnsi"/>
          <w:sz w:val="24"/>
        </w:rPr>
      </w:pPr>
    </w:p>
    <w:p w:rsidR="00BE2B16" w:rsidRPr="00EB6377" w:rsidRDefault="00EB6377">
      <w:pPr>
        <w:spacing w:line="281" w:lineRule="exact"/>
        <w:ind w:left="398"/>
        <w:rPr>
          <w:rFonts w:asciiTheme="majorHAnsi" w:hAnsiTheme="majorHAnsi"/>
          <w:b/>
          <w:sz w:val="20"/>
        </w:rPr>
      </w:pPr>
      <w:r>
        <w:rPr>
          <w:rFonts w:asciiTheme="majorHAnsi" w:hAnsiTheme="majorHAnsi"/>
          <w:b/>
          <w:sz w:val="20"/>
        </w:rPr>
        <w:t>ONAYLAYAN</w:t>
      </w:r>
      <w:r w:rsidR="00467B9B" w:rsidRPr="00EB6377">
        <w:rPr>
          <w:rFonts w:asciiTheme="majorHAnsi" w:hAnsiTheme="majorHAnsi"/>
          <w:b/>
          <w:sz w:val="20"/>
        </w:rPr>
        <w:t>:</w:t>
      </w:r>
    </w:p>
    <w:p w:rsidR="00BE2B16" w:rsidRPr="00EB6377" w:rsidRDefault="00243E42">
      <w:pPr>
        <w:spacing w:line="292" w:lineRule="exact"/>
        <w:ind w:left="398"/>
        <w:rPr>
          <w:rFonts w:asciiTheme="majorHAnsi" w:hAnsiTheme="majorHAnsi"/>
          <w:sz w:val="18"/>
        </w:rPr>
      </w:pPr>
      <w:r w:rsidRPr="00243E42">
        <w:rPr>
          <w:rFonts w:asciiTheme="majorHAnsi" w:hAnsiTheme="majorHAnsi"/>
          <w:sz w:val="20"/>
        </w:rPr>
        <w:t>Bilgin Traktör Ve Ziraat Makina</w:t>
      </w:r>
      <w:r>
        <w:rPr>
          <w:rFonts w:asciiTheme="majorHAnsi" w:hAnsiTheme="majorHAnsi"/>
          <w:sz w:val="20"/>
        </w:rPr>
        <w:t>ları Limited Şirketi</w:t>
      </w:r>
      <w:r w:rsidRPr="00EB6377">
        <w:rPr>
          <w:rFonts w:asciiTheme="majorHAnsi" w:hAnsiTheme="majorHAnsi"/>
          <w:sz w:val="20"/>
        </w:rPr>
        <w:t xml:space="preserve"> </w:t>
      </w:r>
      <w:r w:rsidR="00EB6377" w:rsidRPr="00EB6377">
        <w:rPr>
          <w:rFonts w:asciiTheme="majorHAnsi" w:hAnsiTheme="majorHAnsi"/>
          <w:sz w:val="20"/>
        </w:rPr>
        <w:t>Yönetim</w:t>
      </w:r>
      <w:r w:rsidR="00467B9B" w:rsidRPr="00EB6377">
        <w:rPr>
          <w:rFonts w:asciiTheme="majorHAnsi" w:hAnsiTheme="majorHAnsi"/>
          <w:sz w:val="20"/>
        </w:rPr>
        <w:t xml:space="preserve"> Kurulu tarafından onaylanmıştır</w:t>
      </w:r>
      <w:r w:rsidR="00467B9B" w:rsidRPr="00EB6377">
        <w:rPr>
          <w:rFonts w:asciiTheme="majorHAnsi" w:hAnsiTheme="majorHAnsi"/>
          <w:sz w:val="18"/>
        </w:rPr>
        <w:t>.</w:t>
      </w:r>
    </w:p>
    <w:p w:rsidR="00BE2B16" w:rsidRPr="00EB6377" w:rsidRDefault="00BE2B16">
      <w:pPr>
        <w:pStyle w:val="GvdeMetni"/>
        <w:spacing w:before="11"/>
        <w:rPr>
          <w:rFonts w:asciiTheme="majorHAnsi" w:hAnsiTheme="majorHAnsi"/>
        </w:rPr>
      </w:pPr>
    </w:p>
    <w:p w:rsidR="00BE2B16" w:rsidRPr="00EB6377" w:rsidRDefault="00EB6377">
      <w:pPr>
        <w:spacing w:line="280" w:lineRule="exact"/>
        <w:ind w:left="398"/>
        <w:rPr>
          <w:rFonts w:asciiTheme="majorHAnsi" w:hAnsiTheme="majorHAnsi"/>
          <w:b/>
          <w:sz w:val="20"/>
        </w:rPr>
      </w:pPr>
      <w:r>
        <w:rPr>
          <w:rFonts w:asciiTheme="majorHAnsi" w:hAnsiTheme="majorHAnsi"/>
          <w:b/>
          <w:sz w:val="20"/>
        </w:rPr>
        <w:t>YÜRÜRLÜK TARİHİ</w:t>
      </w:r>
      <w:r w:rsidR="00467B9B" w:rsidRPr="00EB6377">
        <w:rPr>
          <w:rFonts w:asciiTheme="majorHAnsi" w:hAnsiTheme="majorHAnsi"/>
          <w:b/>
          <w:sz w:val="20"/>
        </w:rPr>
        <w:t>:</w:t>
      </w:r>
    </w:p>
    <w:p w:rsidR="00401572" w:rsidRPr="00401572" w:rsidRDefault="00EB6377" w:rsidP="00401572">
      <w:pPr>
        <w:pStyle w:val="GvdeMetni"/>
        <w:spacing w:line="267" w:lineRule="exact"/>
        <w:ind w:left="415"/>
        <w:rPr>
          <w:rFonts w:asciiTheme="majorHAnsi" w:hAnsiTheme="majorHAnsi"/>
          <w:sz w:val="18"/>
        </w:rPr>
      </w:pPr>
      <w:r w:rsidRPr="00243E42">
        <w:rPr>
          <w:rFonts w:asciiTheme="majorHAnsi" w:hAnsiTheme="majorHAnsi"/>
          <w:sz w:val="18"/>
          <w:highlight w:val="yellow"/>
        </w:rPr>
        <w:t>xx.yy.zz</w:t>
      </w:r>
    </w:p>
    <w:p w:rsidR="009B6AFC" w:rsidRPr="00EB6377" w:rsidRDefault="009B6AFC">
      <w:pPr>
        <w:pStyle w:val="GvdeMetni"/>
        <w:spacing w:before="9"/>
        <w:rPr>
          <w:rFonts w:asciiTheme="majorHAnsi" w:hAnsiTheme="majorHAnsi"/>
          <w:sz w:val="17"/>
        </w:rPr>
      </w:pPr>
    </w:p>
    <w:p w:rsidR="00EB6377" w:rsidRPr="00EB6377" w:rsidRDefault="00EB6377" w:rsidP="00EB6377">
      <w:pPr>
        <w:spacing w:line="280" w:lineRule="exact"/>
        <w:ind w:left="398"/>
        <w:rPr>
          <w:rFonts w:asciiTheme="majorHAnsi" w:hAnsiTheme="majorHAnsi"/>
          <w:b/>
          <w:sz w:val="20"/>
        </w:rPr>
      </w:pPr>
      <w:r>
        <w:rPr>
          <w:rFonts w:asciiTheme="majorHAnsi" w:hAnsiTheme="majorHAnsi"/>
          <w:b/>
          <w:sz w:val="20"/>
        </w:rPr>
        <w:t>İÇİNDEKİLER</w:t>
      </w:r>
      <w:r w:rsidRPr="00EB6377">
        <w:rPr>
          <w:rFonts w:asciiTheme="majorHAnsi" w:hAnsiTheme="majorHAnsi"/>
          <w:b/>
          <w:sz w:val="20"/>
        </w:rPr>
        <w:t>:</w:t>
      </w:r>
    </w:p>
    <w:p w:rsidR="00EB6377" w:rsidRDefault="00EB6377" w:rsidP="00EB6377">
      <w:pPr>
        <w:pStyle w:val="T1"/>
        <w:tabs>
          <w:tab w:val="left" w:pos="825"/>
          <w:tab w:val="left" w:pos="827"/>
          <w:tab w:val="left" w:leader="dot" w:pos="9513"/>
        </w:tabs>
        <w:rPr>
          <w:rFonts w:asciiTheme="majorHAnsi" w:hAnsiTheme="majorHAnsi"/>
        </w:rPr>
      </w:pPr>
    </w:p>
    <w:sdt>
      <w:sdtPr>
        <w:rPr>
          <w:rFonts w:asciiTheme="majorHAnsi" w:hAnsiTheme="majorHAnsi"/>
          <w:color w:val="000000" w:themeColor="text1"/>
        </w:rPr>
        <w:id w:val="-1180032843"/>
        <w:docPartObj>
          <w:docPartGallery w:val="Table of Contents"/>
          <w:docPartUnique/>
        </w:docPartObj>
      </w:sdtPr>
      <w:sdtEndPr/>
      <w:sdtContent>
        <w:p w:rsidR="008414C3" w:rsidRPr="00EB6377" w:rsidRDefault="002E2EF0" w:rsidP="008414C3">
          <w:pPr>
            <w:pStyle w:val="T1"/>
            <w:numPr>
              <w:ilvl w:val="0"/>
              <w:numId w:val="9"/>
            </w:numPr>
            <w:tabs>
              <w:tab w:val="left" w:pos="825"/>
              <w:tab w:val="left" w:pos="827"/>
              <w:tab w:val="left" w:leader="dot" w:pos="9513"/>
            </w:tabs>
            <w:ind w:hanging="429"/>
            <w:rPr>
              <w:rFonts w:asciiTheme="majorHAnsi" w:hAnsiTheme="majorHAnsi"/>
              <w:color w:val="000000" w:themeColor="text1"/>
            </w:rPr>
          </w:pPr>
          <w:hyperlink w:anchor="_bookmark0" w:history="1">
            <w:r w:rsidR="008414C3" w:rsidRPr="00EB6377">
              <w:rPr>
                <w:rFonts w:asciiTheme="majorHAnsi" w:hAnsiTheme="majorHAnsi"/>
                <w:color w:val="000000" w:themeColor="text1"/>
              </w:rPr>
              <w:t>GİRİŞ</w:t>
            </w:r>
            <w:r w:rsidR="008414C3" w:rsidRPr="00EB6377">
              <w:rPr>
                <w:rFonts w:asciiTheme="majorHAnsi" w:hAnsiTheme="majorHAnsi"/>
                <w:color w:val="000000" w:themeColor="text1"/>
              </w:rPr>
              <w:tab/>
              <w:t>3</w:t>
            </w:r>
          </w:hyperlink>
        </w:p>
        <w:p w:rsidR="008414C3" w:rsidRPr="00EB6377" w:rsidRDefault="002E2EF0" w:rsidP="008414C3">
          <w:pPr>
            <w:pStyle w:val="T3"/>
            <w:numPr>
              <w:ilvl w:val="1"/>
              <w:numId w:val="9"/>
            </w:numPr>
            <w:tabs>
              <w:tab w:val="left" w:pos="1251"/>
              <w:tab w:val="left" w:leader="dot" w:pos="9503"/>
            </w:tabs>
            <w:rPr>
              <w:rFonts w:asciiTheme="majorHAnsi" w:hAnsiTheme="majorHAnsi"/>
              <w:color w:val="000000" w:themeColor="text1"/>
            </w:rPr>
          </w:pPr>
          <w:hyperlink w:anchor="_bookmark1" w:history="1">
            <w:r w:rsidR="008414C3" w:rsidRPr="00EB6377">
              <w:rPr>
                <w:rFonts w:asciiTheme="majorHAnsi" w:hAnsiTheme="majorHAnsi"/>
                <w:color w:val="000000" w:themeColor="text1"/>
              </w:rPr>
              <w:t>Giriş</w:t>
            </w:r>
            <w:r w:rsidR="008414C3" w:rsidRPr="00EB6377">
              <w:rPr>
                <w:rFonts w:asciiTheme="majorHAnsi" w:hAnsiTheme="majorHAnsi"/>
                <w:color w:val="000000" w:themeColor="text1"/>
              </w:rPr>
              <w:tab/>
              <w:t>3</w:t>
            </w:r>
          </w:hyperlink>
        </w:p>
        <w:p w:rsidR="008414C3" w:rsidRDefault="002E2EF0" w:rsidP="008414C3">
          <w:pPr>
            <w:pStyle w:val="T3"/>
            <w:numPr>
              <w:ilvl w:val="1"/>
              <w:numId w:val="9"/>
            </w:numPr>
            <w:tabs>
              <w:tab w:val="left" w:pos="1251"/>
              <w:tab w:val="left" w:leader="dot" w:pos="9503"/>
            </w:tabs>
            <w:rPr>
              <w:rFonts w:asciiTheme="majorHAnsi" w:hAnsiTheme="majorHAnsi"/>
              <w:color w:val="000000" w:themeColor="text1"/>
            </w:rPr>
          </w:pPr>
          <w:hyperlink w:anchor="_bookmark2" w:history="1">
            <w:r w:rsidR="008414C3" w:rsidRPr="00EB6377">
              <w:rPr>
                <w:rFonts w:asciiTheme="majorHAnsi" w:hAnsiTheme="majorHAnsi"/>
                <w:color w:val="000000" w:themeColor="text1"/>
              </w:rPr>
              <w:t>Kapsam</w:t>
            </w:r>
            <w:r w:rsidR="008414C3" w:rsidRPr="00EB6377">
              <w:rPr>
                <w:rFonts w:asciiTheme="majorHAnsi" w:hAnsiTheme="majorHAnsi"/>
                <w:color w:val="000000" w:themeColor="text1"/>
              </w:rPr>
              <w:tab/>
              <w:t>3</w:t>
            </w:r>
          </w:hyperlink>
        </w:p>
        <w:p w:rsidR="008414C3" w:rsidRPr="00EB6377" w:rsidRDefault="002E2EF0" w:rsidP="008414C3">
          <w:pPr>
            <w:pStyle w:val="T3"/>
            <w:numPr>
              <w:ilvl w:val="1"/>
              <w:numId w:val="9"/>
            </w:numPr>
            <w:tabs>
              <w:tab w:val="left" w:pos="1251"/>
              <w:tab w:val="left" w:leader="dot" w:pos="9503"/>
            </w:tabs>
            <w:rPr>
              <w:rFonts w:asciiTheme="majorHAnsi" w:hAnsiTheme="majorHAnsi"/>
              <w:color w:val="000000" w:themeColor="text1"/>
            </w:rPr>
          </w:pPr>
          <w:hyperlink w:anchor="_bookmark2" w:history="1">
            <w:r w:rsidR="008414C3">
              <w:rPr>
                <w:rFonts w:asciiTheme="majorHAnsi" w:hAnsiTheme="majorHAnsi"/>
                <w:color w:val="000000" w:themeColor="text1"/>
              </w:rPr>
              <w:t>Tanımlar</w:t>
            </w:r>
            <w:r w:rsidR="008414C3" w:rsidRPr="00EB6377">
              <w:rPr>
                <w:rFonts w:asciiTheme="majorHAnsi" w:hAnsiTheme="majorHAnsi"/>
                <w:color w:val="000000" w:themeColor="text1"/>
              </w:rPr>
              <w:tab/>
            </w:r>
          </w:hyperlink>
          <w:r w:rsidR="008414C3">
            <w:rPr>
              <w:rFonts w:asciiTheme="majorHAnsi" w:hAnsiTheme="majorHAnsi"/>
              <w:color w:val="000000" w:themeColor="text1"/>
            </w:rPr>
            <w:t>4</w:t>
          </w:r>
        </w:p>
        <w:p w:rsidR="008414C3" w:rsidRPr="00EB6377" w:rsidRDefault="002E2EF0" w:rsidP="008414C3">
          <w:pPr>
            <w:pStyle w:val="T3"/>
            <w:numPr>
              <w:ilvl w:val="1"/>
              <w:numId w:val="9"/>
            </w:numPr>
            <w:tabs>
              <w:tab w:val="left" w:pos="1251"/>
              <w:tab w:val="left" w:leader="dot" w:pos="9503"/>
            </w:tabs>
            <w:rPr>
              <w:rFonts w:asciiTheme="majorHAnsi" w:hAnsiTheme="majorHAnsi"/>
              <w:color w:val="000000" w:themeColor="text1"/>
            </w:rPr>
          </w:pPr>
          <w:hyperlink w:anchor="_bookmark3" w:history="1">
            <w:r w:rsidR="008414C3" w:rsidRPr="00EB6377">
              <w:rPr>
                <w:rFonts w:asciiTheme="majorHAnsi" w:hAnsiTheme="majorHAnsi"/>
                <w:color w:val="000000" w:themeColor="text1"/>
              </w:rPr>
              <w:t>Politika’nın ve İlgili</w:t>
            </w:r>
            <w:r w:rsidR="008414C3" w:rsidRPr="005E76B5">
              <w:rPr>
                <w:rFonts w:asciiTheme="majorHAnsi" w:hAnsiTheme="majorHAnsi"/>
                <w:color w:val="000000" w:themeColor="text1"/>
              </w:rPr>
              <w:t xml:space="preserve"> </w:t>
            </w:r>
            <w:r w:rsidR="008414C3" w:rsidRPr="00EB6377">
              <w:rPr>
                <w:rFonts w:asciiTheme="majorHAnsi" w:hAnsiTheme="majorHAnsi"/>
                <w:color w:val="000000" w:themeColor="text1"/>
              </w:rPr>
              <w:t>Mevzuatın</w:t>
            </w:r>
            <w:r w:rsidR="008414C3" w:rsidRPr="005E76B5">
              <w:rPr>
                <w:rFonts w:asciiTheme="majorHAnsi" w:hAnsiTheme="majorHAnsi"/>
                <w:color w:val="000000" w:themeColor="text1"/>
              </w:rPr>
              <w:t xml:space="preserve"> </w:t>
            </w:r>
            <w:r w:rsidR="008414C3" w:rsidRPr="00EB6377">
              <w:rPr>
                <w:rFonts w:asciiTheme="majorHAnsi" w:hAnsiTheme="majorHAnsi"/>
                <w:color w:val="000000" w:themeColor="text1"/>
              </w:rPr>
              <w:t>Uygulanması</w:t>
            </w:r>
            <w:r w:rsidR="008414C3" w:rsidRPr="00EB6377">
              <w:rPr>
                <w:rFonts w:asciiTheme="majorHAnsi" w:hAnsiTheme="majorHAnsi"/>
                <w:color w:val="000000" w:themeColor="text1"/>
              </w:rPr>
              <w:tab/>
            </w:r>
          </w:hyperlink>
          <w:r w:rsidR="008414C3">
            <w:rPr>
              <w:rFonts w:asciiTheme="majorHAnsi" w:hAnsiTheme="majorHAnsi"/>
              <w:color w:val="000000" w:themeColor="text1"/>
            </w:rPr>
            <w:t>5</w:t>
          </w:r>
        </w:p>
        <w:p w:rsidR="008414C3" w:rsidRPr="005E76B5" w:rsidRDefault="008414C3" w:rsidP="004B76CC">
          <w:pPr>
            <w:pStyle w:val="T3"/>
            <w:numPr>
              <w:ilvl w:val="1"/>
              <w:numId w:val="19"/>
            </w:numPr>
            <w:tabs>
              <w:tab w:val="left" w:pos="1251"/>
              <w:tab w:val="left" w:leader="dot" w:pos="9503"/>
            </w:tabs>
            <w:spacing w:before="1" w:line="240" w:lineRule="auto"/>
            <w:rPr>
              <w:rFonts w:asciiTheme="majorHAnsi" w:hAnsiTheme="majorHAnsi"/>
              <w:color w:val="000000" w:themeColor="text1"/>
            </w:rPr>
          </w:pPr>
          <w:r>
            <w:t xml:space="preserve"> </w:t>
          </w:r>
          <w:hyperlink w:anchor="_bookmark4" w:history="1">
            <w:r w:rsidRPr="005E76B5">
              <w:rPr>
                <w:rFonts w:asciiTheme="majorHAnsi" w:hAnsiTheme="majorHAnsi"/>
                <w:color w:val="000000" w:themeColor="text1"/>
              </w:rPr>
              <w:t>Politika’nın</w:t>
            </w:r>
            <w:r w:rsidRPr="005E76B5">
              <w:rPr>
                <w:rFonts w:asciiTheme="majorHAnsi" w:hAnsiTheme="majorHAnsi"/>
                <w:color w:val="000000" w:themeColor="text1"/>
                <w:spacing w:val="-3"/>
              </w:rPr>
              <w:t xml:space="preserve"> </w:t>
            </w:r>
            <w:r w:rsidRPr="005E76B5">
              <w:rPr>
                <w:rFonts w:asciiTheme="majorHAnsi" w:hAnsiTheme="majorHAnsi"/>
                <w:color w:val="000000" w:themeColor="text1"/>
              </w:rPr>
              <w:t>Yürürlüğü</w:t>
            </w:r>
            <w:r w:rsidRPr="005E76B5">
              <w:rPr>
                <w:rFonts w:asciiTheme="majorHAnsi" w:hAnsiTheme="majorHAnsi"/>
                <w:color w:val="000000" w:themeColor="text1"/>
              </w:rPr>
              <w:tab/>
            </w:r>
          </w:hyperlink>
          <w:r w:rsidR="00B15F81">
            <w:rPr>
              <w:rFonts w:asciiTheme="majorHAnsi" w:hAnsiTheme="majorHAnsi"/>
              <w:color w:val="000000" w:themeColor="text1"/>
            </w:rPr>
            <w:t>6</w:t>
          </w:r>
        </w:p>
        <w:p w:rsidR="008414C3" w:rsidRPr="00EB6377" w:rsidRDefault="002E2EF0" w:rsidP="008414C3">
          <w:pPr>
            <w:pStyle w:val="T2"/>
            <w:numPr>
              <w:ilvl w:val="0"/>
              <w:numId w:val="9"/>
            </w:numPr>
            <w:tabs>
              <w:tab w:val="left" w:leader="dot" w:pos="9513"/>
            </w:tabs>
            <w:rPr>
              <w:rFonts w:asciiTheme="majorHAnsi" w:hAnsiTheme="majorHAnsi"/>
              <w:color w:val="000000" w:themeColor="text1"/>
            </w:rPr>
          </w:pPr>
          <w:hyperlink w:anchor="_bookmark5" w:history="1">
            <w:r w:rsidR="008414C3">
              <w:rPr>
                <w:rFonts w:asciiTheme="majorHAnsi" w:hAnsiTheme="majorHAnsi"/>
                <w:color w:val="000000" w:themeColor="text1"/>
              </w:rPr>
              <w:t>KİŞİSEL VERİLERİN İŞLENMESİNE</w:t>
            </w:r>
            <w:r w:rsidR="008414C3" w:rsidRPr="00EB6377">
              <w:rPr>
                <w:rFonts w:asciiTheme="majorHAnsi" w:hAnsiTheme="majorHAnsi"/>
                <w:color w:val="000000" w:themeColor="text1"/>
                <w:spacing w:val="-17"/>
              </w:rPr>
              <w:t xml:space="preserve"> </w:t>
            </w:r>
            <w:r w:rsidR="008414C3" w:rsidRPr="00EB6377">
              <w:rPr>
                <w:rFonts w:asciiTheme="majorHAnsi" w:hAnsiTheme="majorHAnsi"/>
                <w:color w:val="000000" w:themeColor="text1"/>
              </w:rPr>
              <w:t>İLİŞKİN</w:t>
            </w:r>
            <w:r w:rsidR="008414C3" w:rsidRPr="00EB6377">
              <w:rPr>
                <w:rFonts w:asciiTheme="majorHAnsi" w:hAnsiTheme="majorHAnsi"/>
                <w:color w:val="000000" w:themeColor="text1"/>
                <w:spacing w:val="-4"/>
              </w:rPr>
              <w:t xml:space="preserve"> </w:t>
            </w:r>
            <w:r w:rsidR="008414C3" w:rsidRPr="00EB6377">
              <w:rPr>
                <w:rFonts w:asciiTheme="majorHAnsi" w:hAnsiTheme="majorHAnsi"/>
                <w:color w:val="000000" w:themeColor="text1"/>
              </w:rPr>
              <w:t>HUSUSLAR</w:t>
            </w:r>
            <w:r w:rsidR="008414C3" w:rsidRPr="00EB6377">
              <w:rPr>
                <w:rFonts w:asciiTheme="majorHAnsi" w:hAnsiTheme="majorHAnsi"/>
                <w:color w:val="000000" w:themeColor="text1"/>
              </w:rPr>
              <w:tab/>
            </w:r>
          </w:hyperlink>
          <w:r w:rsidR="008414C3">
            <w:rPr>
              <w:rFonts w:asciiTheme="majorHAnsi" w:hAnsiTheme="majorHAnsi"/>
              <w:color w:val="000000" w:themeColor="text1"/>
            </w:rPr>
            <w:t>6</w:t>
          </w:r>
        </w:p>
        <w:p w:rsidR="008414C3" w:rsidRPr="00C35D7F" w:rsidRDefault="008414C3" w:rsidP="008414C3">
          <w:pPr>
            <w:pStyle w:val="T3"/>
            <w:numPr>
              <w:ilvl w:val="1"/>
              <w:numId w:val="8"/>
            </w:numPr>
            <w:tabs>
              <w:tab w:val="left" w:pos="1251"/>
              <w:tab w:val="left" w:leader="dot" w:pos="9503"/>
            </w:tabs>
            <w:rPr>
              <w:rFonts w:asciiTheme="majorHAnsi" w:hAnsiTheme="majorHAnsi"/>
              <w:color w:val="000000" w:themeColor="text1"/>
            </w:rPr>
          </w:pPr>
          <w:r w:rsidRPr="00C35D7F">
            <w:rPr>
              <w:rFonts w:asciiTheme="majorHAnsi" w:hAnsiTheme="majorHAnsi"/>
              <w:color w:val="000000" w:themeColor="text1"/>
            </w:rPr>
            <w:t>Kişisel Veri İşlenmesine İlişkin Hukuki Nedenler………………………………………………………………………………………..</w:t>
          </w:r>
          <w:r>
            <w:rPr>
              <w:rFonts w:asciiTheme="majorHAnsi" w:hAnsiTheme="majorHAnsi"/>
              <w:color w:val="000000" w:themeColor="text1"/>
            </w:rPr>
            <w:t>6</w:t>
          </w:r>
        </w:p>
        <w:p w:rsidR="008414C3" w:rsidRDefault="008414C3" w:rsidP="008414C3">
          <w:pPr>
            <w:pStyle w:val="T3"/>
            <w:numPr>
              <w:ilvl w:val="1"/>
              <w:numId w:val="8"/>
            </w:numPr>
            <w:tabs>
              <w:tab w:val="left" w:pos="1251"/>
              <w:tab w:val="left" w:leader="dot" w:pos="9503"/>
            </w:tabs>
            <w:rPr>
              <w:rFonts w:asciiTheme="majorHAnsi" w:hAnsiTheme="majorHAnsi"/>
              <w:color w:val="FF0000"/>
            </w:rPr>
          </w:pPr>
          <w:r w:rsidRPr="00C35D7F">
            <w:rPr>
              <w:rFonts w:asciiTheme="majorHAnsi" w:hAnsiTheme="majorHAnsi"/>
              <w:color w:val="000000" w:themeColor="text1"/>
            </w:rPr>
            <w:t>Kişisel Verilerin Kategorizasyonu ve İşlenme Amaçları……………………………………………………………………………….</w:t>
          </w:r>
          <w:r>
            <w:rPr>
              <w:rFonts w:asciiTheme="majorHAnsi" w:hAnsiTheme="majorHAnsi"/>
              <w:color w:val="000000" w:themeColor="text1"/>
            </w:rPr>
            <w:t>6</w:t>
          </w:r>
        </w:p>
        <w:p w:rsidR="008414C3" w:rsidRPr="00EB6377" w:rsidRDefault="002E2EF0" w:rsidP="008414C3">
          <w:pPr>
            <w:pStyle w:val="T3"/>
            <w:numPr>
              <w:ilvl w:val="1"/>
              <w:numId w:val="8"/>
            </w:numPr>
            <w:tabs>
              <w:tab w:val="left" w:pos="1251"/>
              <w:tab w:val="left" w:leader="dot" w:pos="9503"/>
            </w:tabs>
            <w:rPr>
              <w:rFonts w:asciiTheme="majorHAnsi" w:hAnsiTheme="majorHAnsi"/>
              <w:color w:val="000000" w:themeColor="text1"/>
            </w:rPr>
          </w:pPr>
          <w:hyperlink w:anchor="_bookmark10" w:history="1">
            <w:r w:rsidR="008414C3" w:rsidRPr="00EB6377">
              <w:rPr>
                <w:rFonts w:asciiTheme="majorHAnsi" w:hAnsiTheme="majorHAnsi"/>
                <w:color w:val="000000" w:themeColor="text1"/>
              </w:rPr>
              <w:t>Kişisel Verilerin Mevzuatta Öngörülen İlkelere Uygun</w:t>
            </w:r>
            <w:r w:rsidR="008414C3" w:rsidRPr="00EB6377">
              <w:rPr>
                <w:rFonts w:asciiTheme="majorHAnsi" w:hAnsiTheme="majorHAnsi"/>
                <w:color w:val="000000" w:themeColor="text1"/>
                <w:spacing w:val="-17"/>
              </w:rPr>
              <w:t xml:space="preserve"> </w:t>
            </w:r>
            <w:r w:rsidR="008414C3" w:rsidRPr="00EB6377">
              <w:rPr>
                <w:rFonts w:asciiTheme="majorHAnsi" w:hAnsiTheme="majorHAnsi"/>
                <w:color w:val="000000" w:themeColor="text1"/>
              </w:rPr>
              <w:t>Olarak</w:t>
            </w:r>
            <w:r w:rsidR="008414C3" w:rsidRPr="00EB6377">
              <w:rPr>
                <w:rFonts w:asciiTheme="majorHAnsi" w:hAnsiTheme="majorHAnsi"/>
                <w:color w:val="000000" w:themeColor="text1"/>
                <w:spacing w:val="-2"/>
              </w:rPr>
              <w:t xml:space="preserve"> </w:t>
            </w:r>
            <w:r w:rsidR="008414C3" w:rsidRPr="00EB6377">
              <w:rPr>
                <w:rFonts w:asciiTheme="majorHAnsi" w:hAnsiTheme="majorHAnsi"/>
                <w:color w:val="000000" w:themeColor="text1"/>
              </w:rPr>
              <w:t>İşlenmesi</w:t>
            </w:r>
            <w:r w:rsidR="008414C3" w:rsidRPr="00EB6377">
              <w:rPr>
                <w:rFonts w:asciiTheme="majorHAnsi" w:hAnsiTheme="majorHAnsi"/>
                <w:color w:val="000000" w:themeColor="text1"/>
              </w:rPr>
              <w:tab/>
            </w:r>
          </w:hyperlink>
          <w:r w:rsidR="008414C3">
            <w:rPr>
              <w:rFonts w:asciiTheme="majorHAnsi" w:hAnsiTheme="majorHAnsi"/>
              <w:color w:val="000000" w:themeColor="text1"/>
            </w:rPr>
            <w:t>6</w:t>
          </w:r>
        </w:p>
        <w:p w:rsidR="008414C3" w:rsidRPr="00EB6377" w:rsidRDefault="002E2EF0" w:rsidP="008414C3">
          <w:pPr>
            <w:pStyle w:val="T3"/>
            <w:numPr>
              <w:ilvl w:val="1"/>
              <w:numId w:val="8"/>
            </w:numPr>
            <w:tabs>
              <w:tab w:val="left" w:pos="1251"/>
              <w:tab w:val="left" w:leader="dot" w:pos="9503"/>
            </w:tabs>
            <w:spacing w:before="1"/>
            <w:rPr>
              <w:rFonts w:asciiTheme="majorHAnsi" w:hAnsiTheme="majorHAnsi"/>
              <w:color w:val="000000" w:themeColor="text1"/>
            </w:rPr>
          </w:pPr>
          <w:hyperlink w:anchor="_bookmark11" w:history="1">
            <w:r w:rsidR="008414C3" w:rsidRPr="00EB6377">
              <w:rPr>
                <w:rFonts w:asciiTheme="majorHAnsi" w:hAnsiTheme="majorHAnsi"/>
                <w:color w:val="000000" w:themeColor="text1"/>
              </w:rPr>
              <w:t>Kişisel Verilerin</w:t>
            </w:r>
            <w:r w:rsidR="008414C3" w:rsidRPr="00EB6377">
              <w:rPr>
                <w:rFonts w:asciiTheme="majorHAnsi" w:hAnsiTheme="majorHAnsi"/>
                <w:color w:val="000000" w:themeColor="text1"/>
                <w:spacing w:val="-7"/>
              </w:rPr>
              <w:t xml:space="preserve"> </w:t>
            </w:r>
            <w:r w:rsidR="008414C3" w:rsidRPr="00EB6377">
              <w:rPr>
                <w:rFonts w:asciiTheme="majorHAnsi" w:hAnsiTheme="majorHAnsi"/>
                <w:color w:val="000000" w:themeColor="text1"/>
              </w:rPr>
              <w:t>İşlenme Şartları</w:t>
            </w:r>
            <w:r w:rsidR="008414C3" w:rsidRPr="00EB6377">
              <w:rPr>
                <w:rFonts w:asciiTheme="majorHAnsi" w:hAnsiTheme="majorHAnsi"/>
                <w:color w:val="000000" w:themeColor="text1"/>
              </w:rPr>
              <w:tab/>
            </w:r>
          </w:hyperlink>
          <w:r w:rsidR="008414C3">
            <w:rPr>
              <w:rFonts w:asciiTheme="majorHAnsi" w:hAnsiTheme="majorHAnsi"/>
              <w:color w:val="000000" w:themeColor="text1"/>
            </w:rPr>
            <w:t>7</w:t>
          </w:r>
        </w:p>
        <w:p w:rsidR="008414C3" w:rsidRPr="00EB6377" w:rsidRDefault="002E2EF0" w:rsidP="008414C3">
          <w:pPr>
            <w:pStyle w:val="T3"/>
            <w:numPr>
              <w:ilvl w:val="1"/>
              <w:numId w:val="8"/>
            </w:numPr>
            <w:tabs>
              <w:tab w:val="left" w:pos="1251"/>
              <w:tab w:val="left" w:leader="dot" w:pos="9503"/>
            </w:tabs>
            <w:rPr>
              <w:rFonts w:asciiTheme="majorHAnsi" w:hAnsiTheme="majorHAnsi"/>
              <w:color w:val="000000" w:themeColor="text1"/>
            </w:rPr>
          </w:pPr>
          <w:hyperlink w:anchor="_bookmark12" w:history="1">
            <w:r w:rsidR="008414C3" w:rsidRPr="00EB6377">
              <w:rPr>
                <w:rFonts w:asciiTheme="majorHAnsi" w:hAnsiTheme="majorHAnsi"/>
                <w:color w:val="000000" w:themeColor="text1"/>
              </w:rPr>
              <w:t>Özel Nitelikli Kişisel</w:t>
            </w:r>
            <w:r w:rsidR="008414C3" w:rsidRPr="00EB6377">
              <w:rPr>
                <w:rFonts w:asciiTheme="majorHAnsi" w:hAnsiTheme="majorHAnsi"/>
                <w:color w:val="000000" w:themeColor="text1"/>
                <w:spacing w:val="-8"/>
              </w:rPr>
              <w:t xml:space="preserve"> </w:t>
            </w:r>
            <w:r w:rsidR="008414C3" w:rsidRPr="00EB6377">
              <w:rPr>
                <w:rFonts w:asciiTheme="majorHAnsi" w:hAnsiTheme="majorHAnsi"/>
                <w:color w:val="000000" w:themeColor="text1"/>
              </w:rPr>
              <w:t>Verilerin</w:t>
            </w:r>
            <w:r w:rsidR="008414C3" w:rsidRPr="00EB6377">
              <w:rPr>
                <w:rFonts w:asciiTheme="majorHAnsi" w:hAnsiTheme="majorHAnsi"/>
                <w:color w:val="000000" w:themeColor="text1"/>
                <w:spacing w:val="-3"/>
              </w:rPr>
              <w:t xml:space="preserve"> </w:t>
            </w:r>
            <w:r w:rsidR="008414C3" w:rsidRPr="00EB6377">
              <w:rPr>
                <w:rFonts w:asciiTheme="majorHAnsi" w:hAnsiTheme="majorHAnsi"/>
                <w:color w:val="000000" w:themeColor="text1"/>
              </w:rPr>
              <w:t>İşlenmesi</w:t>
            </w:r>
            <w:r w:rsidR="008414C3" w:rsidRPr="00EB6377">
              <w:rPr>
                <w:rFonts w:asciiTheme="majorHAnsi" w:hAnsiTheme="majorHAnsi"/>
                <w:color w:val="000000" w:themeColor="text1"/>
              </w:rPr>
              <w:tab/>
            </w:r>
          </w:hyperlink>
          <w:r w:rsidR="008414C3">
            <w:rPr>
              <w:rFonts w:asciiTheme="majorHAnsi" w:hAnsiTheme="majorHAnsi"/>
              <w:color w:val="000000" w:themeColor="text1"/>
            </w:rPr>
            <w:t>7</w:t>
          </w:r>
        </w:p>
        <w:p w:rsidR="008414C3" w:rsidRPr="00CE122A" w:rsidRDefault="002E2EF0" w:rsidP="00CE122A">
          <w:pPr>
            <w:pStyle w:val="T3"/>
            <w:numPr>
              <w:ilvl w:val="1"/>
              <w:numId w:val="8"/>
            </w:numPr>
            <w:tabs>
              <w:tab w:val="left" w:pos="1251"/>
              <w:tab w:val="left" w:leader="dot" w:pos="9503"/>
            </w:tabs>
            <w:spacing w:before="1" w:line="240" w:lineRule="auto"/>
            <w:rPr>
              <w:rFonts w:asciiTheme="majorHAnsi" w:hAnsiTheme="majorHAnsi"/>
              <w:color w:val="000000" w:themeColor="text1"/>
            </w:rPr>
          </w:pPr>
          <w:hyperlink w:anchor="_bookmark13" w:history="1">
            <w:r w:rsidR="008414C3" w:rsidRPr="00EB6377">
              <w:rPr>
                <w:rFonts w:asciiTheme="majorHAnsi" w:hAnsiTheme="majorHAnsi"/>
                <w:color w:val="000000" w:themeColor="text1"/>
              </w:rPr>
              <w:t>Kişisel Veri</w:t>
            </w:r>
            <w:r w:rsidR="008414C3" w:rsidRPr="00EB6377">
              <w:rPr>
                <w:rFonts w:asciiTheme="majorHAnsi" w:hAnsiTheme="majorHAnsi"/>
                <w:color w:val="000000" w:themeColor="text1"/>
                <w:spacing w:val="-7"/>
              </w:rPr>
              <w:t xml:space="preserve"> </w:t>
            </w:r>
            <w:r w:rsidR="008414C3" w:rsidRPr="00EB6377">
              <w:rPr>
                <w:rFonts w:asciiTheme="majorHAnsi" w:hAnsiTheme="majorHAnsi"/>
                <w:color w:val="000000" w:themeColor="text1"/>
              </w:rPr>
              <w:t>Sahibinin</w:t>
            </w:r>
            <w:r w:rsidR="008414C3" w:rsidRPr="00EB6377">
              <w:rPr>
                <w:rFonts w:asciiTheme="majorHAnsi" w:hAnsiTheme="majorHAnsi"/>
                <w:color w:val="000000" w:themeColor="text1"/>
                <w:spacing w:val="-1"/>
              </w:rPr>
              <w:t xml:space="preserve"> </w:t>
            </w:r>
            <w:r w:rsidR="008414C3" w:rsidRPr="00EB6377">
              <w:rPr>
                <w:rFonts w:asciiTheme="majorHAnsi" w:hAnsiTheme="majorHAnsi"/>
                <w:color w:val="000000" w:themeColor="text1"/>
              </w:rPr>
              <w:t>Aydınlatılması</w:t>
            </w:r>
            <w:r w:rsidR="008414C3" w:rsidRPr="00EB6377">
              <w:rPr>
                <w:rFonts w:asciiTheme="majorHAnsi" w:hAnsiTheme="majorHAnsi"/>
                <w:color w:val="000000" w:themeColor="text1"/>
              </w:rPr>
              <w:tab/>
            </w:r>
          </w:hyperlink>
          <w:r w:rsidR="008414C3">
            <w:rPr>
              <w:rFonts w:asciiTheme="majorHAnsi" w:hAnsiTheme="majorHAnsi"/>
              <w:color w:val="000000" w:themeColor="text1"/>
            </w:rPr>
            <w:t>8</w:t>
          </w:r>
        </w:p>
        <w:p w:rsidR="00E96A9E" w:rsidRPr="00CE122A" w:rsidRDefault="00CE122A" w:rsidP="00CE122A">
          <w:pPr>
            <w:pStyle w:val="T1"/>
            <w:numPr>
              <w:ilvl w:val="0"/>
              <w:numId w:val="7"/>
            </w:numPr>
            <w:tabs>
              <w:tab w:val="left" w:pos="825"/>
              <w:tab w:val="left" w:pos="827"/>
              <w:tab w:val="left" w:leader="dot" w:pos="9513"/>
            </w:tabs>
            <w:spacing w:before="2"/>
            <w:rPr>
              <w:rFonts w:asciiTheme="majorHAnsi" w:hAnsiTheme="majorHAnsi"/>
              <w:color w:val="000000" w:themeColor="text1"/>
            </w:rPr>
          </w:pPr>
          <w:r w:rsidRPr="0012677B">
            <w:rPr>
              <w:rFonts w:asciiTheme="majorHAnsi" w:hAnsiTheme="majorHAnsi"/>
              <w:color w:val="000000" w:themeColor="text1"/>
            </w:rPr>
            <w:t>ÖZEL NİTELİKLİ KİŞİSEL VERİLERİN İŞLENMESİ VE GÜVENLİĞİ………………………………………………………………….</w:t>
          </w:r>
        </w:p>
        <w:p w:rsidR="008414C3" w:rsidRDefault="002E2EF0" w:rsidP="008414C3">
          <w:pPr>
            <w:pStyle w:val="T1"/>
            <w:numPr>
              <w:ilvl w:val="0"/>
              <w:numId w:val="7"/>
            </w:numPr>
            <w:tabs>
              <w:tab w:val="left" w:pos="825"/>
              <w:tab w:val="left" w:pos="827"/>
              <w:tab w:val="left" w:leader="dot" w:pos="9513"/>
            </w:tabs>
            <w:spacing w:before="2"/>
            <w:ind w:hanging="429"/>
            <w:rPr>
              <w:rFonts w:asciiTheme="majorHAnsi" w:hAnsiTheme="majorHAnsi"/>
              <w:color w:val="000000" w:themeColor="text1"/>
            </w:rPr>
          </w:pPr>
          <w:hyperlink w:anchor="_bookmark9" w:history="1">
            <w:r w:rsidR="008414C3">
              <w:rPr>
                <w:rFonts w:asciiTheme="majorHAnsi" w:hAnsiTheme="majorHAnsi"/>
                <w:color w:val="000000" w:themeColor="text1"/>
              </w:rPr>
              <w:t>KİŞİSEL VERİLERİN KORUNMASINA</w:t>
            </w:r>
            <w:r w:rsidR="008414C3" w:rsidRPr="00EB6377">
              <w:rPr>
                <w:rFonts w:asciiTheme="majorHAnsi" w:hAnsiTheme="majorHAnsi"/>
                <w:color w:val="000000" w:themeColor="text1"/>
                <w:spacing w:val="-17"/>
              </w:rPr>
              <w:t xml:space="preserve"> </w:t>
            </w:r>
            <w:r w:rsidR="008414C3" w:rsidRPr="00EB6377">
              <w:rPr>
                <w:rFonts w:asciiTheme="majorHAnsi" w:hAnsiTheme="majorHAnsi"/>
                <w:color w:val="000000" w:themeColor="text1"/>
              </w:rPr>
              <w:t>İLİŞKİN</w:t>
            </w:r>
            <w:r w:rsidR="008414C3" w:rsidRPr="00EB6377">
              <w:rPr>
                <w:rFonts w:asciiTheme="majorHAnsi" w:hAnsiTheme="majorHAnsi"/>
                <w:color w:val="000000" w:themeColor="text1"/>
                <w:spacing w:val="-4"/>
              </w:rPr>
              <w:t xml:space="preserve"> </w:t>
            </w:r>
            <w:r w:rsidR="008414C3" w:rsidRPr="00EB6377">
              <w:rPr>
                <w:rFonts w:asciiTheme="majorHAnsi" w:hAnsiTheme="majorHAnsi"/>
                <w:color w:val="000000" w:themeColor="text1"/>
              </w:rPr>
              <w:t>HUSUSLAR</w:t>
            </w:r>
            <w:r w:rsidR="008414C3">
              <w:rPr>
                <w:rFonts w:asciiTheme="majorHAnsi" w:hAnsiTheme="majorHAnsi"/>
                <w:color w:val="000000" w:themeColor="text1"/>
              </w:rPr>
              <w:t>..</w:t>
            </w:r>
          </w:hyperlink>
          <w:r w:rsidR="008414C3">
            <w:rPr>
              <w:rFonts w:asciiTheme="majorHAnsi" w:hAnsiTheme="majorHAnsi"/>
              <w:color w:val="000000" w:themeColor="text1"/>
            </w:rPr>
            <w:t>..................................................................</w:t>
          </w:r>
          <w:r w:rsidR="00774E70">
            <w:rPr>
              <w:rFonts w:asciiTheme="majorHAnsi" w:hAnsiTheme="majorHAnsi"/>
              <w:color w:val="000000" w:themeColor="text1"/>
            </w:rPr>
            <w:t>..............................19</w:t>
          </w:r>
        </w:p>
        <w:p w:rsidR="008414C3" w:rsidRPr="005E76B5" w:rsidRDefault="008414C3" w:rsidP="008414C3">
          <w:pPr>
            <w:pStyle w:val="T3"/>
            <w:numPr>
              <w:ilvl w:val="1"/>
              <w:numId w:val="7"/>
            </w:numPr>
            <w:tabs>
              <w:tab w:val="left" w:pos="1134"/>
              <w:tab w:val="left" w:pos="1251"/>
              <w:tab w:val="left" w:leader="dot" w:pos="9503"/>
            </w:tabs>
            <w:ind w:hanging="567"/>
            <w:rPr>
              <w:rFonts w:asciiTheme="majorHAnsi" w:hAnsiTheme="majorHAnsi"/>
              <w:color w:val="000000" w:themeColor="text1"/>
            </w:rPr>
          </w:pPr>
          <w:r>
            <w:rPr>
              <w:rFonts w:asciiTheme="majorHAnsi" w:hAnsiTheme="majorHAnsi"/>
              <w:color w:val="000000" w:themeColor="text1"/>
            </w:rPr>
            <w:t xml:space="preserve">    </w:t>
          </w:r>
          <w:r w:rsidRPr="005E76B5">
            <w:rPr>
              <w:rFonts w:asciiTheme="majorHAnsi" w:hAnsiTheme="majorHAnsi"/>
              <w:color w:val="000000" w:themeColor="text1"/>
            </w:rPr>
            <w:t>Kayıt Ortamları………</w:t>
          </w:r>
          <w:r>
            <w:rPr>
              <w:rFonts w:asciiTheme="majorHAnsi" w:hAnsiTheme="majorHAnsi"/>
              <w:color w:val="000000" w:themeColor="text1"/>
            </w:rPr>
            <w:t>………………………………………………</w:t>
          </w:r>
          <w:r w:rsidRPr="005E76B5">
            <w:rPr>
              <w:rFonts w:asciiTheme="majorHAnsi" w:hAnsiTheme="majorHAnsi"/>
              <w:color w:val="000000" w:themeColor="text1"/>
            </w:rPr>
            <w:t>…………</w:t>
          </w:r>
          <w:r>
            <w:rPr>
              <w:rFonts w:asciiTheme="majorHAnsi" w:hAnsiTheme="majorHAnsi"/>
              <w:color w:val="000000" w:themeColor="text1"/>
            </w:rPr>
            <w:t>…………………………………..………………………………...19</w:t>
          </w:r>
        </w:p>
        <w:p w:rsidR="008414C3" w:rsidRPr="005E76B5" w:rsidRDefault="008414C3" w:rsidP="008414C3">
          <w:pPr>
            <w:pStyle w:val="T3"/>
            <w:numPr>
              <w:ilvl w:val="1"/>
              <w:numId w:val="7"/>
            </w:numPr>
            <w:tabs>
              <w:tab w:val="left" w:pos="1251"/>
              <w:tab w:val="left" w:leader="dot" w:pos="9503"/>
            </w:tabs>
            <w:ind w:hanging="567"/>
            <w:rPr>
              <w:rFonts w:asciiTheme="majorHAnsi" w:hAnsiTheme="majorHAnsi"/>
              <w:color w:val="000000" w:themeColor="text1"/>
            </w:rPr>
          </w:pPr>
          <w:r>
            <w:t xml:space="preserve"> </w:t>
          </w:r>
          <w:hyperlink w:anchor="_bookmark6" w:history="1">
            <w:r w:rsidRPr="005E76B5">
              <w:rPr>
                <w:rFonts w:asciiTheme="majorHAnsi" w:hAnsiTheme="majorHAnsi"/>
                <w:color w:val="000000" w:themeColor="text1"/>
              </w:rPr>
              <w:t>Kişisel Verilerin</w:t>
            </w:r>
            <w:r w:rsidRPr="005E76B5">
              <w:rPr>
                <w:rFonts w:asciiTheme="majorHAnsi" w:hAnsiTheme="majorHAnsi"/>
                <w:color w:val="000000" w:themeColor="text1"/>
                <w:spacing w:val="-7"/>
              </w:rPr>
              <w:t xml:space="preserve"> </w:t>
            </w:r>
            <w:r w:rsidRPr="005E76B5">
              <w:rPr>
                <w:rFonts w:asciiTheme="majorHAnsi" w:hAnsiTheme="majorHAnsi"/>
                <w:color w:val="000000" w:themeColor="text1"/>
              </w:rPr>
              <w:t>Güvenliğinin</w:t>
            </w:r>
            <w:r w:rsidRPr="005E76B5">
              <w:rPr>
                <w:rFonts w:asciiTheme="majorHAnsi" w:hAnsiTheme="majorHAnsi"/>
                <w:color w:val="000000" w:themeColor="text1"/>
                <w:spacing w:val="-2"/>
              </w:rPr>
              <w:t xml:space="preserve"> </w:t>
            </w:r>
            <w:r>
              <w:rPr>
                <w:rFonts w:asciiTheme="majorHAnsi" w:hAnsiTheme="majorHAnsi"/>
                <w:color w:val="000000" w:themeColor="text1"/>
              </w:rPr>
              <w:t>Sağlanması</w:t>
            </w:r>
          </w:hyperlink>
          <w:r>
            <w:rPr>
              <w:rFonts w:asciiTheme="majorHAnsi" w:hAnsiTheme="majorHAnsi"/>
              <w:color w:val="000000" w:themeColor="text1"/>
            </w:rPr>
            <w:t>………………………</w:t>
          </w:r>
          <w:r w:rsidR="00774E70">
            <w:rPr>
              <w:rFonts w:asciiTheme="majorHAnsi" w:hAnsiTheme="majorHAnsi"/>
              <w:color w:val="000000" w:themeColor="text1"/>
            </w:rPr>
            <w:t>………………………………………………………………………...20</w:t>
          </w:r>
        </w:p>
        <w:p w:rsidR="008414C3" w:rsidRPr="005E76B5" w:rsidRDefault="008414C3" w:rsidP="008414C3">
          <w:pPr>
            <w:pStyle w:val="T3"/>
            <w:numPr>
              <w:ilvl w:val="1"/>
              <w:numId w:val="7"/>
            </w:numPr>
            <w:tabs>
              <w:tab w:val="left" w:pos="1251"/>
              <w:tab w:val="left" w:leader="dot" w:pos="9503"/>
            </w:tabs>
            <w:spacing w:before="1"/>
            <w:ind w:hanging="567"/>
            <w:rPr>
              <w:rFonts w:asciiTheme="majorHAnsi" w:hAnsiTheme="majorHAnsi"/>
              <w:color w:val="000000" w:themeColor="text1"/>
            </w:rPr>
          </w:pPr>
          <w:r>
            <w:t xml:space="preserve"> </w:t>
          </w:r>
          <w:hyperlink w:anchor="_bookmark7" w:history="1">
            <w:r w:rsidRPr="005E76B5">
              <w:rPr>
                <w:rFonts w:asciiTheme="majorHAnsi" w:hAnsiTheme="majorHAnsi"/>
                <w:color w:val="000000" w:themeColor="text1"/>
              </w:rPr>
              <w:t>Özel Nitelikli Kişisel</w:t>
            </w:r>
            <w:r w:rsidRPr="005E76B5">
              <w:rPr>
                <w:rFonts w:asciiTheme="majorHAnsi" w:hAnsiTheme="majorHAnsi"/>
                <w:color w:val="000000" w:themeColor="text1"/>
                <w:spacing w:val="-9"/>
              </w:rPr>
              <w:t xml:space="preserve"> </w:t>
            </w:r>
            <w:r w:rsidRPr="005E76B5">
              <w:rPr>
                <w:rFonts w:asciiTheme="majorHAnsi" w:hAnsiTheme="majorHAnsi"/>
                <w:color w:val="000000" w:themeColor="text1"/>
              </w:rPr>
              <w:t>Verilerin</w:t>
            </w:r>
            <w:r w:rsidRPr="005E76B5">
              <w:rPr>
                <w:rFonts w:asciiTheme="majorHAnsi" w:hAnsiTheme="majorHAnsi"/>
                <w:color w:val="000000" w:themeColor="text1"/>
                <w:spacing w:val="-3"/>
              </w:rPr>
              <w:t xml:space="preserve"> </w:t>
            </w:r>
            <w:r>
              <w:rPr>
                <w:rFonts w:asciiTheme="majorHAnsi" w:hAnsiTheme="majorHAnsi"/>
                <w:color w:val="000000" w:themeColor="text1"/>
              </w:rPr>
              <w:t>Korunması</w:t>
            </w:r>
          </w:hyperlink>
          <w:r>
            <w:rPr>
              <w:rFonts w:asciiTheme="majorHAnsi" w:hAnsiTheme="majorHAnsi"/>
              <w:color w:val="000000" w:themeColor="text1"/>
            </w:rPr>
            <w:t>………………………………………………………………………………………………</w:t>
          </w:r>
          <w:r w:rsidR="00774E70">
            <w:rPr>
              <w:rFonts w:asciiTheme="majorHAnsi" w:hAnsiTheme="majorHAnsi"/>
              <w:color w:val="000000" w:themeColor="text1"/>
            </w:rPr>
            <w:t>…20</w:t>
          </w:r>
        </w:p>
        <w:p w:rsidR="008414C3" w:rsidRPr="00CE122A" w:rsidRDefault="008414C3" w:rsidP="00CE122A">
          <w:pPr>
            <w:pStyle w:val="T3"/>
            <w:numPr>
              <w:ilvl w:val="1"/>
              <w:numId w:val="7"/>
            </w:numPr>
            <w:tabs>
              <w:tab w:val="left" w:pos="1251"/>
              <w:tab w:val="left" w:leader="dot" w:pos="9503"/>
            </w:tabs>
            <w:spacing w:before="1"/>
            <w:ind w:hanging="567"/>
            <w:rPr>
              <w:rFonts w:asciiTheme="majorHAnsi" w:hAnsiTheme="majorHAnsi"/>
              <w:color w:val="000000" w:themeColor="text1"/>
            </w:rPr>
          </w:pPr>
          <w:r>
            <w:rPr>
              <w:rFonts w:asciiTheme="majorHAnsi" w:hAnsiTheme="majorHAnsi"/>
              <w:color w:val="000000" w:themeColor="text1"/>
            </w:rPr>
            <w:t xml:space="preserve"> </w:t>
          </w:r>
          <w:r w:rsidRPr="005E76B5">
            <w:rPr>
              <w:rFonts w:asciiTheme="majorHAnsi" w:hAnsiTheme="majorHAnsi"/>
              <w:color w:val="000000" w:themeColor="text1"/>
            </w:rPr>
            <w:t>Teknik ve İdari Te</w:t>
          </w:r>
          <w:r>
            <w:rPr>
              <w:rFonts w:asciiTheme="majorHAnsi" w:hAnsiTheme="majorHAnsi"/>
              <w:color w:val="000000" w:themeColor="text1"/>
            </w:rPr>
            <w:t>dbirler………………………………………</w:t>
          </w:r>
          <w:r w:rsidRPr="005E76B5">
            <w:rPr>
              <w:rFonts w:asciiTheme="majorHAnsi" w:hAnsiTheme="majorHAnsi"/>
              <w:color w:val="000000" w:themeColor="text1"/>
            </w:rPr>
            <w:t>………………………………</w:t>
          </w:r>
          <w:r>
            <w:rPr>
              <w:rFonts w:asciiTheme="majorHAnsi" w:hAnsiTheme="majorHAnsi"/>
              <w:color w:val="000000" w:themeColor="text1"/>
            </w:rPr>
            <w:t>………………………………………………...21</w:t>
          </w:r>
        </w:p>
        <w:p w:rsidR="008414C3" w:rsidRDefault="002E2EF0" w:rsidP="008414C3">
          <w:pPr>
            <w:pStyle w:val="T1"/>
            <w:numPr>
              <w:ilvl w:val="0"/>
              <w:numId w:val="7"/>
            </w:numPr>
            <w:tabs>
              <w:tab w:val="left" w:pos="825"/>
              <w:tab w:val="left" w:pos="827"/>
              <w:tab w:val="left" w:leader="dot" w:pos="9513"/>
            </w:tabs>
            <w:spacing w:before="2"/>
            <w:ind w:hanging="429"/>
            <w:rPr>
              <w:rFonts w:asciiTheme="majorHAnsi" w:hAnsiTheme="majorHAnsi"/>
              <w:color w:val="000000" w:themeColor="text1"/>
            </w:rPr>
          </w:pPr>
          <w:hyperlink w:anchor="_bookmark15" w:history="1">
            <w:r w:rsidR="008414C3" w:rsidRPr="00323907">
              <w:rPr>
                <w:rFonts w:asciiTheme="majorHAnsi" w:hAnsiTheme="majorHAnsi"/>
                <w:color w:val="000000" w:themeColor="text1"/>
              </w:rPr>
              <w:t>KİŞİSEL</w:t>
            </w:r>
            <w:r w:rsidR="008414C3" w:rsidRPr="00323907">
              <w:rPr>
                <w:rFonts w:asciiTheme="majorHAnsi" w:hAnsiTheme="majorHAnsi"/>
                <w:color w:val="000000" w:themeColor="text1"/>
                <w:spacing w:val="-3"/>
              </w:rPr>
              <w:t xml:space="preserve"> </w:t>
            </w:r>
            <w:r w:rsidR="008414C3" w:rsidRPr="00323907">
              <w:rPr>
                <w:rFonts w:asciiTheme="majorHAnsi" w:hAnsiTheme="majorHAnsi"/>
                <w:color w:val="000000" w:themeColor="text1"/>
              </w:rPr>
              <w:t>VERİLERİN</w:t>
            </w:r>
            <w:r w:rsidR="008414C3" w:rsidRPr="00323907">
              <w:rPr>
                <w:rFonts w:asciiTheme="majorHAnsi" w:hAnsiTheme="majorHAnsi"/>
                <w:color w:val="000000" w:themeColor="text1"/>
                <w:spacing w:val="-3"/>
              </w:rPr>
              <w:t xml:space="preserve"> </w:t>
            </w:r>
            <w:r w:rsidR="008414C3" w:rsidRPr="00323907">
              <w:rPr>
                <w:rFonts w:asciiTheme="majorHAnsi" w:hAnsiTheme="majorHAnsi"/>
                <w:color w:val="000000" w:themeColor="text1"/>
              </w:rPr>
              <w:t>AKTARILMASI</w:t>
            </w:r>
            <w:r w:rsidR="008414C3">
              <w:rPr>
                <w:rFonts w:asciiTheme="majorHAnsi" w:hAnsiTheme="majorHAnsi"/>
                <w:color w:val="000000" w:themeColor="text1"/>
              </w:rPr>
              <w:t>NA İLİŞKİN HUSUSLAR</w:t>
            </w:r>
          </w:hyperlink>
          <w:r w:rsidR="00774E70">
            <w:rPr>
              <w:rFonts w:asciiTheme="majorHAnsi" w:hAnsiTheme="majorHAnsi"/>
              <w:color w:val="000000" w:themeColor="text1"/>
            </w:rPr>
            <w:t>…………………………………………………………………………21</w:t>
          </w:r>
        </w:p>
        <w:p w:rsidR="008414C3" w:rsidRPr="0004111C" w:rsidRDefault="008414C3" w:rsidP="008414C3">
          <w:pPr>
            <w:pStyle w:val="T1"/>
            <w:numPr>
              <w:ilvl w:val="1"/>
              <w:numId w:val="7"/>
            </w:numPr>
            <w:tabs>
              <w:tab w:val="left" w:pos="825"/>
              <w:tab w:val="left" w:pos="827"/>
              <w:tab w:val="left" w:leader="dot" w:pos="9513"/>
            </w:tabs>
            <w:spacing w:before="2"/>
            <w:ind w:left="1276"/>
            <w:rPr>
              <w:rFonts w:asciiTheme="majorHAnsi" w:hAnsiTheme="majorHAnsi"/>
              <w:b w:val="0"/>
              <w:color w:val="000000" w:themeColor="text1"/>
            </w:rPr>
          </w:pPr>
          <w:r>
            <w:rPr>
              <w:rFonts w:asciiTheme="majorHAnsi" w:hAnsiTheme="majorHAnsi"/>
              <w:b w:val="0"/>
              <w:color w:val="000000" w:themeColor="text1"/>
            </w:rPr>
            <w:t>Kişisel Verilerin Aktarılması………………………………………</w:t>
          </w:r>
          <w:r w:rsidR="00774E70">
            <w:rPr>
              <w:rFonts w:asciiTheme="majorHAnsi" w:hAnsiTheme="majorHAnsi"/>
              <w:b w:val="0"/>
              <w:color w:val="000000" w:themeColor="text1"/>
            </w:rPr>
            <w:t>…………………………………………………………………………….21</w:t>
          </w:r>
        </w:p>
        <w:p w:rsidR="008414C3" w:rsidRDefault="008414C3" w:rsidP="008414C3">
          <w:pPr>
            <w:pStyle w:val="T1"/>
            <w:numPr>
              <w:ilvl w:val="1"/>
              <w:numId w:val="7"/>
            </w:numPr>
            <w:tabs>
              <w:tab w:val="left" w:pos="825"/>
              <w:tab w:val="left" w:pos="827"/>
              <w:tab w:val="left" w:leader="dot" w:pos="9513"/>
            </w:tabs>
            <w:spacing w:before="2"/>
            <w:ind w:left="1276"/>
            <w:rPr>
              <w:rFonts w:asciiTheme="majorHAnsi" w:hAnsiTheme="majorHAnsi"/>
              <w:b w:val="0"/>
              <w:color w:val="000000" w:themeColor="text1"/>
            </w:rPr>
          </w:pPr>
          <w:r w:rsidRPr="0004111C">
            <w:rPr>
              <w:rFonts w:asciiTheme="majorHAnsi" w:hAnsiTheme="majorHAnsi"/>
              <w:b w:val="0"/>
              <w:color w:val="000000" w:themeColor="text1"/>
            </w:rPr>
            <w:t>Özel Nitelikl</w:t>
          </w:r>
          <w:r>
            <w:rPr>
              <w:rFonts w:asciiTheme="majorHAnsi" w:hAnsiTheme="majorHAnsi"/>
              <w:b w:val="0"/>
              <w:color w:val="000000" w:themeColor="text1"/>
            </w:rPr>
            <w:t>i Kişisel Verilerin Aktarılması……………………</w:t>
          </w:r>
          <w:r w:rsidR="00774E70">
            <w:rPr>
              <w:rFonts w:asciiTheme="majorHAnsi" w:hAnsiTheme="majorHAnsi"/>
              <w:b w:val="0"/>
              <w:color w:val="000000" w:themeColor="text1"/>
            </w:rPr>
            <w:t>…………………………………………………………………………..21</w:t>
          </w:r>
        </w:p>
        <w:p w:rsidR="008414C3" w:rsidRDefault="002E2EF0" w:rsidP="008414C3">
          <w:pPr>
            <w:pStyle w:val="T1"/>
            <w:numPr>
              <w:ilvl w:val="0"/>
              <w:numId w:val="7"/>
            </w:numPr>
            <w:tabs>
              <w:tab w:val="left" w:pos="825"/>
              <w:tab w:val="left" w:pos="827"/>
              <w:tab w:val="left" w:leader="dot" w:pos="9513"/>
            </w:tabs>
            <w:spacing w:before="0"/>
            <w:ind w:hanging="429"/>
            <w:rPr>
              <w:rFonts w:asciiTheme="majorHAnsi" w:hAnsiTheme="majorHAnsi"/>
              <w:color w:val="000000" w:themeColor="text1"/>
            </w:rPr>
          </w:pPr>
          <w:hyperlink w:anchor="_bookmark17" w:history="1">
            <w:r w:rsidR="008414C3" w:rsidRPr="00EB6377">
              <w:rPr>
                <w:rFonts w:asciiTheme="majorHAnsi" w:hAnsiTheme="majorHAnsi"/>
                <w:color w:val="000000" w:themeColor="text1"/>
              </w:rPr>
              <w:t>KİŞİSEL VERİLERİN SAKLANMASI</w:t>
            </w:r>
            <w:r w:rsidR="008414C3" w:rsidRPr="00EB6377">
              <w:rPr>
                <w:rFonts w:asciiTheme="majorHAnsi" w:hAnsiTheme="majorHAnsi"/>
                <w:color w:val="000000" w:themeColor="text1"/>
                <w:spacing w:val="-18"/>
              </w:rPr>
              <w:t xml:space="preserve"> </w:t>
            </w:r>
            <w:r w:rsidR="008414C3" w:rsidRPr="00EB6377">
              <w:rPr>
                <w:rFonts w:asciiTheme="majorHAnsi" w:hAnsiTheme="majorHAnsi"/>
                <w:color w:val="000000" w:themeColor="text1"/>
              </w:rPr>
              <w:t>VE</w:t>
            </w:r>
            <w:r w:rsidR="008414C3" w:rsidRPr="00EB6377">
              <w:rPr>
                <w:rFonts w:asciiTheme="majorHAnsi" w:hAnsiTheme="majorHAnsi"/>
                <w:color w:val="000000" w:themeColor="text1"/>
                <w:spacing w:val="-2"/>
              </w:rPr>
              <w:t xml:space="preserve"> </w:t>
            </w:r>
            <w:r w:rsidR="008414C3" w:rsidRPr="00EB6377">
              <w:rPr>
                <w:rFonts w:asciiTheme="majorHAnsi" w:hAnsiTheme="majorHAnsi"/>
                <w:color w:val="000000" w:themeColor="text1"/>
              </w:rPr>
              <w:t>İMHASI</w:t>
            </w:r>
          </w:hyperlink>
          <w:r w:rsidR="008414C3">
            <w:rPr>
              <w:rFonts w:asciiTheme="majorHAnsi" w:hAnsiTheme="majorHAnsi"/>
              <w:color w:val="000000" w:themeColor="text1"/>
            </w:rPr>
            <w:t>…………………………………………………………………………………………</w:t>
          </w:r>
          <w:r w:rsidR="00774E70">
            <w:rPr>
              <w:rFonts w:asciiTheme="majorHAnsi" w:hAnsiTheme="majorHAnsi"/>
              <w:color w:val="000000" w:themeColor="text1"/>
            </w:rPr>
            <w:t>……22</w:t>
          </w:r>
        </w:p>
        <w:p w:rsidR="008414C3" w:rsidRPr="00E631D1" w:rsidRDefault="008414C3" w:rsidP="008414C3">
          <w:pPr>
            <w:pStyle w:val="T1"/>
            <w:numPr>
              <w:ilvl w:val="1"/>
              <w:numId w:val="7"/>
            </w:numPr>
            <w:tabs>
              <w:tab w:val="left" w:pos="825"/>
              <w:tab w:val="left" w:pos="827"/>
              <w:tab w:val="left" w:leader="dot" w:pos="9513"/>
            </w:tabs>
            <w:spacing w:before="0"/>
            <w:ind w:left="1276"/>
            <w:rPr>
              <w:rFonts w:asciiTheme="majorHAnsi" w:hAnsiTheme="majorHAnsi"/>
              <w:b w:val="0"/>
              <w:color w:val="000000" w:themeColor="text1"/>
            </w:rPr>
          </w:pPr>
          <w:r w:rsidRPr="00E631D1">
            <w:rPr>
              <w:rFonts w:asciiTheme="majorHAnsi" w:hAnsiTheme="majorHAnsi"/>
              <w:b w:val="0"/>
              <w:color w:val="000000" w:themeColor="text1"/>
            </w:rPr>
            <w:t>Saklamayı Gerektiren Hukuki Sebepler…………………………………………………………</w:t>
          </w:r>
          <w:r w:rsidR="00774E70">
            <w:rPr>
              <w:rFonts w:asciiTheme="majorHAnsi" w:hAnsiTheme="majorHAnsi"/>
              <w:b w:val="0"/>
              <w:color w:val="000000" w:themeColor="text1"/>
            </w:rPr>
            <w:t>…………………………………………..22</w:t>
          </w:r>
        </w:p>
        <w:p w:rsidR="008414C3" w:rsidRPr="00E631D1" w:rsidRDefault="008414C3" w:rsidP="008414C3">
          <w:pPr>
            <w:pStyle w:val="T1"/>
            <w:numPr>
              <w:ilvl w:val="1"/>
              <w:numId w:val="7"/>
            </w:numPr>
            <w:tabs>
              <w:tab w:val="left" w:pos="825"/>
              <w:tab w:val="left" w:pos="827"/>
              <w:tab w:val="left" w:leader="dot" w:pos="9513"/>
            </w:tabs>
            <w:spacing w:before="0"/>
            <w:ind w:left="1276"/>
            <w:rPr>
              <w:rFonts w:asciiTheme="majorHAnsi" w:hAnsiTheme="majorHAnsi"/>
              <w:b w:val="0"/>
              <w:color w:val="000000" w:themeColor="text1"/>
            </w:rPr>
          </w:pPr>
          <w:r>
            <w:rPr>
              <w:rFonts w:asciiTheme="majorHAnsi" w:hAnsiTheme="majorHAnsi"/>
              <w:b w:val="0"/>
              <w:color w:val="000000" w:themeColor="text1"/>
            </w:rPr>
            <w:t>İmhayı Gerektiren Sebepler</w:t>
          </w:r>
          <w:r w:rsidRPr="00E631D1">
            <w:rPr>
              <w:rFonts w:asciiTheme="majorHAnsi" w:hAnsiTheme="majorHAnsi"/>
              <w:b w:val="0"/>
              <w:color w:val="000000" w:themeColor="text1"/>
            </w:rPr>
            <w:t>…………………………</w:t>
          </w:r>
          <w:r>
            <w:rPr>
              <w:rFonts w:asciiTheme="majorHAnsi" w:hAnsiTheme="majorHAnsi"/>
              <w:b w:val="0"/>
              <w:color w:val="000000" w:themeColor="text1"/>
            </w:rPr>
            <w:t>……………</w:t>
          </w:r>
          <w:r w:rsidR="00774E70">
            <w:rPr>
              <w:rFonts w:asciiTheme="majorHAnsi" w:hAnsiTheme="majorHAnsi"/>
              <w:b w:val="0"/>
              <w:color w:val="000000" w:themeColor="text1"/>
            </w:rPr>
            <w:t>………………………………………………………………………………22</w:t>
          </w:r>
        </w:p>
        <w:p w:rsidR="008414C3" w:rsidRPr="00E631D1" w:rsidRDefault="008414C3" w:rsidP="008414C3">
          <w:pPr>
            <w:pStyle w:val="T1"/>
            <w:numPr>
              <w:ilvl w:val="1"/>
              <w:numId w:val="7"/>
            </w:numPr>
            <w:tabs>
              <w:tab w:val="left" w:pos="825"/>
              <w:tab w:val="left" w:pos="827"/>
              <w:tab w:val="left" w:leader="dot" w:pos="9513"/>
            </w:tabs>
            <w:spacing w:before="0"/>
            <w:ind w:left="1276"/>
            <w:rPr>
              <w:rFonts w:asciiTheme="majorHAnsi" w:hAnsiTheme="majorHAnsi"/>
              <w:b w:val="0"/>
              <w:color w:val="000000" w:themeColor="text1"/>
            </w:rPr>
          </w:pPr>
          <w:r w:rsidRPr="00E631D1">
            <w:rPr>
              <w:rFonts w:asciiTheme="majorHAnsi" w:hAnsiTheme="majorHAnsi"/>
              <w:b w:val="0"/>
              <w:color w:val="000000" w:themeColor="text1"/>
            </w:rPr>
            <w:t>Saklama ve İmha Süreleri (periyodik imha)………………</w:t>
          </w:r>
          <w:r>
            <w:rPr>
              <w:rFonts w:asciiTheme="majorHAnsi" w:hAnsiTheme="majorHAnsi"/>
              <w:b w:val="0"/>
              <w:color w:val="000000" w:themeColor="text1"/>
            </w:rPr>
            <w:t>…</w:t>
          </w:r>
          <w:r w:rsidR="00774E70">
            <w:rPr>
              <w:rFonts w:asciiTheme="majorHAnsi" w:hAnsiTheme="majorHAnsi"/>
              <w:b w:val="0"/>
              <w:color w:val="000000" w:themeColor="text1"/>
            </w:rPr>
            <w:t>…………………………………………………………………………….23</w:t>
          </w:r>
        </w:p>
        <w:p w:rsidR="008414C3" w:rsidRDefault="008414C3" w:rsidP="008414C3">
          <w:pPr>
            <w:pStyle w:val="T1"/>
            <w:numPr>
              <w:ilvl w:val="1"/>
              <w:numId w:val="7"/>
            </w:numPr>
            <w:tabs>
              <w:tab w:val="left" w:pos="825"/>
              <w:tab w:val="left" w:pos="827"/>
              <w:tab w:val="left" w:leader="dot" w:pos="9513"/>
            </w:tabs>
            <w:spacing w:before="0"/>
            <w:ind w:left="1276"/>
            <w:rPr>
              <w:rFonts w:asciiTheme="majorHAnsi" w:hAnsiTheme="majorHAnsi"/>
              <w:b w:val="0"/>
              <w:color w:val="FF0000"/>
            </w:rPr>
          </w:pPr>
          <w:r w:rsidRPr="00E631D1">
            <w:rPr>
              <w:rFonts w:asciiTheme="majorHAnsi" w:hAnsiTheme="majorHAnsi"/>
              <w:b w:val="0"/>
              <w:color w:val="000000" w:themeColor="text1"/>
            </w:rPr>
            <w:t>İmha Teknikleri………………………………………………………</w:t>
          </w:r>
          <w:r>
            <w:rPr>
              <w:rFonts w:asciiTheme="majorHAnsi" w:hAnsiTheme="majorHAnsi"/>
              <w:b w:val="0"/>
              <w:color w:val="000000" w:themeColor="text1"/>
            </w:rPr>
            <w:t>…………</w:t>
          </w:r>
          <w:r w:rsidR="00774E70">
            <w:rPr>
              <w:rFonts w:asciiTheme="majorHAnsi" w:hAnsiTheme="majorHAnsi"/>
              <w:b w:val="0"/>
              <w:color w:val="000000" w:themeColor="text1"/>
            </w:rPr>
            <w:t>………………………………………………………………….....23</w:t>
          </w:r>
          <w:r w:rsidRPr="00AC254D">
            <w:rPr>
              <w:rFonts w:asciiTheme="majorHAnsi" w:hAnsiTheme="majorHAnsi"/>
              <w:b w:val="0"/>
              <w:color w:val="FF0000"/>
            </w:rPr>
            <w:t xml:space="preserve"> </w:t>
          </w:r>
        </w:p>
        <w:p w:rsidR="008414C3" w:rsidRPr="00613D2C" w:rsidRDefault="008414C3" w:rsidP="008414C3">
          <w:pPr>
            <w:pStyle w:val="T1"/>
            <w:numPr>
              <w:ilvl w:val="1"/>
              <w:numId w:val="7"/>
            </w:numPr>
            <w:tabs>
              <w:tab w:val="left" w:pos="825"/>
              <w:tab w:val="left" w:pos="827"/>
              <w:tab w:val="left" w:leader="dot" w:pos="9513"/>
            </w:tabs>
            <w:spacing w:before="2"/>
            <w:ind w:left="1276"/>
            <w:rPr>
              <w:rFonts w:asciiTheme="majorHAnsi" w:hAnsiTheme="majorHAnsi"/>
              <w:b w:val="0"/>
              <w:color w:val="000000" w:themeColor="text1"/>
            </w:rPr>
          </w:pPr>
          <w:r w:rsidRPr="00E20086">
            <w:rPr>
              <w:rFonts w:asciiTheme="majorHAnsi" w:hAnsiTheme="majorHAnsi"/>
              <w:b w:val="0"/>
              <w:color w:val="000000" w:themeColor="text1"/>
            </w:rPr>
            <w:t>İmhası Gerçekleştirilen Kayıtlara Ait Bilgilerin Muhafazası</w:t>
          </w:r>
          <w:r w:rsidRPr="007E3744">
            <w:rPr>
              <w:rFonts w:asciiTheme="majorHAnsi" w:hAnsiTheme="majorHAnsi"/>
              <w:b w:val="0"/>
              <w:color w:val="000000" w:themeColor="text1"/>
            </w:rPr>
            <w:t>……………………………………</w:t>
          </w:r>
          <w:r w:rsidR="00774E70">
            <w:rPr>
              <w:rFonts w:asciiTheme="majorHAnsi" w:hAnsiTheme="majorHAnsi"/>
              <w:b w:val="0"/>
              <w:color w:val="000000" w:themeColor="text1"/>
            </w:rPr>
            <w:t>…………………………………..25</w:t>
          </w:r>
          <w:r w:rsidRPr="007E3744">
            <w:rPr>
              <w:rFonts w:asciiTheme="majorHAnsi" w:hAnsiTheme="majorHAnsi"/>
              <w:b w:val="0"/>
              <w:color w:val="000000" w:themeColor="text1"/>
            </w:rPr>
            <w:t xml:space="preserve"> </w:t>
          </w:r>
        </w:p>
        <w:p w:rsidR="008414C3" w:rsidRPr="00EB6377" w:rsidRDefault="002E2EF0" w:rsidP="008414C3">
          <w:pPr>
            <w:pStyle w:val="T1"/>
            <w:numPr>
              <w:ilvl w:val="0"/>
              <w:numId w:val="7"/>
            </w:numPr>
            <w:tabs>
              <w:tab w:val="left" w:pos="825"/>
              <w:tab w:val="left" w:pos="827"/>
              <w:tab w:val="left" w:leader="dot" w:pos="9513"/>
            </w:tabs>
            <w:ind w:hanging="429"/>
            <w:rPr>
              <w:rFonts w:asciiTheme="majorHAnsi" w:hAnsiTheme="majorHAnsi"/>
              <w:color w:val="000000" w:themeColor="text1"/>
            </w:rPr>
          </w:pPr>
          <w:hyperlink w:anchor="_bookmark18" w:history="1">
            <w:r w:rsidR="008414C3" w:rsidRPr="00EB6377">
              <w:rPr>
                <w:rFonts w:asciiTheme="majorHAnsi" w:hAnsiTheme="majorHAnsi"/>
                <w:color w:val="000000" w:themeColor="text1"/>
              </w:rPr>
              <w:t>KİŞİSEL VERİ SAHİPLERİNİN HAKLARI VE BU</w:t>
            </w:r>
            <w:r w:rsidR="008414C3" w:rsidRPr="00EB6377">
              <w:rPr>
                <w:rFonts w:asciiTheme="majorHAnsi" w:hAnsiTheme="majorHAnsi"/>
                <w:color w:val="000000" w:themeColor="text1"/>
                <w:spacing w:val="-23"/>
              </w:rPr>
              <w:t xml:space="preserve"> </w:t>
            </w:r>
            <w:r w:rsidR="008414C3" w:rsidRPr="00EB6377">
              <w:rPr>
                <w:rFonts w:asciiTheme="majorHAnsi" w:hAnsiTheme="majorHAnsi"/>
                <w:color w:val="000000" w:themeColor="text1"/>
              </w:rPr>
              <w:t>HAKLARIN</w:t>
            </w:r>
            <w:r w:rsidR="008414C3" w:rsidRPr="00EB6377">
              <w:rPr>
                <w:rFonts w:asciiTheme="majorHAnsi" w:hAnsiTheme="majorHAnsi"/>
                <w:color w:val="000000" w:themeColor="text1"/>
                <w:spacing w:val="-1"/>
              </w:rPr>
              <w:t xml:space="preserve"> </w:t>
            </w:r>
            <w:r w:rsidR="008414C3" w:rsidRPr="00EB6377">
              <w:rPr>
                <w:rFonts w:asciiTheme="majorHAnsi" w:hAnsiTheme="majorHAnsi"/>
                <w:color w:val="000000" w:themeColor="text1"/>
              </w:rPr>
              <w:t>KULLANILMASI</w:t>
            </w:r>
          </w:hyperlink>
          <w:r w:rsidR="008414C3">
            <w:rPr>
              <w:rFonts w:asciiTheme="majorHAnsi" w:hAnsiTheme="majorHAnsi"/>
              <w:color w:val="000000" w:themeColor="text1"/>
            </w:rPr>
            <w:t>………………………………………</w:t>
          </w:r>
          <w:r w:rsidR="00774E70">
            <w:rPr>
              <w:rFonts w:asciiTheme="majorHAnsi" w:hAnsiTheme="majorHAnsi"/>
              <w:color w:val="000000" w:themeColor="text1"/>
            </w:rPr>
            <w:t>…………..26</w:t>
          </w:r>
        </w:p>
        <w:p w:rsidR="008414C3" w:rsidRPr="00E631D1" w:rsidRDefault="002E2EF0" w:rsidP="008414C3">
          <w:pPr>
            <w:pStyle w:val="T1"/>
            <w:numPr>
              <w:ilvl w:val="1"/>
              <w:numId w:val="7"/>
            </w:numPr>
            <w:tabs>
              <w:tab w:val="left" w:pos="825"/>
              <w:tab w:val="left" w:pos="827"/>
              <w:tab w:val="left" w:leader="dot" w:pos="9513"/>
            </w:tabs>
            <w:spacing w:before="0"/>
            <w:ind w:left="1276"/>
            <w:rPr>
              <w:rFonts w:asciiTheme="majorHAnsi" w:hAnsiTheme="majorHAnsi"/>
              <w:b w:val="0"/>
              <w:color w:val="000000" w:themeColor="text1"/>
            </w:rPr>
          </w:pPr>
          <w:hyperlink w:anchor="_bookmark19" w:history="1">
            <w:r w:rsidR="008414C3" w:rsidRPr="00E631D1">
              <w:rPr>
                <w:rFonts w:asciiTheme="majorHAnsi" w:hAnsiTheme="majorHAnsi"/>
                <w:b w:val="0"/>
                <w:color w:val="000000" w:themeColor="text1"/>
              </w:rPr>
              <w:t>Kişisel Veri Sahibinin Hakları</w:t>
            </w:r>
            <w:r w:rsidR="008414C3" w:rsidRPr="00E631D1">
              <w:rPr>
                <w:rFonts w:asciiTheme="majorHAnsi" w:hAnsiTheme="majorHAnsi"/>
                <w:b w:val="0"/>
                <w:color w:val="000000" w:themeColor="text1"/>
              </w:rPr>
              <w:tab/>
            </w:r>
          </w:hyperlink>
          <w:r w:rsidR="00774E70">
            <w:rPr>
              <w:rFonts w:asciiTheme="majorHAnsi" w:hAnsiTheme="majorHAnsi"/>
              <w:b w:val="0"/>
              <w:color w:val="000000" w:themeColor="text1"/>
            </w:rPr>
            <w:t>26</w:t>
          </w:r>
        </w:p>
        <w:p w:rsidR="008414C3" w:rsidRPr="00E631D1" w:rsidRDefault="002E2EF0" w:rsidP="008414C3">
          <w:pPr>
            <w:pStyle w:val="T1"/>
            <w:numPr>
              <w:ilvl w:val="1"/>
              <w:numId w:val="7"/>
            </w:numPr>
            <w:tabs>
              <w:tab w:val="left" w:pos="825"/>
              <w:tab w:val="left" w:pos="827"/>
              <w:tab w:val="left" w:leader="dot" w:pos="9513"/>
            </w:tabs>
            <w:spacing w:before="0"/>
            <w:ind w:left="1276"/>
            <w:rPr>
              <w:rFonts w:asciiTheme="majorHAnsi" w:hAnsiTheme="majorHAnsi"/>
              <w:b w:val="0"/>
              <w:color w:val="000000" w:themeColor="text1"/>
            </w:rPr>
          </w:pPr>
          <w:hyperlink w:anchor="_bookmark20" w:history="1">
            <w:r w:rsidR="008414C3" w:rsidRPr="00E631D1">
              <w:rPr>
                <w:rFonts w:asciiTheme="majorHAnsi" w:hAnsiTheme="majorHAnsi"/>
                <w:b w:val="0"/>
                <w:color w:val="000000" w:themeColor="text1"/>
              </w:rPr>
              <w:t>Kişisel Veri Sahibinin Haklarını Kullanması</w:t>
            </w:r>
            <w:r w:rsidR="008414C3" w:rsidRPr="00E631D1">
              <w:rPr>
                <w:rFonts w:asciiTheme="majorHAnsi" w:hAnsiTheme="majorHAnsi"/>
                <w:b w:val="0"/>
                <w:color w:val="000000" w:themeColor="text1"/>
              </w:rPr>
              <w:tab/>
            </w:r>
          </w:hyperlink>
          <w:r w:rsidR="00774E70">
            <w:rPr>
              <w:rFonts w:asciiTheme="majorHAnsi" w:hAnsiTheme="majorHAnsi"/>
              <w:b w:val="0"/>
              <w:color w:val="000000" w:themeColor="text1"/>
            </w:rPr>
            <w:t>26</w:t>
          </w:r>
        </w:p>
        <w:p w:rsidR="008414C3" w:rsidRPr="00EB6377" w:rsidRDefault="002E2EF0" w:rsidP="008414C3">
          <w:pPr>
            <w:pStyle w:val="T1"/>
            <w:numPr>
              <w:ilvl w:val="1"/>
              <w:numId w:val="7"/>
            </w:numPr>
            <w:tabs>
              <w:tab w:val="left" w:pos="825"/>
              <w:tab w:val="left" w:pos="827"/>
              <w:tab w:val="left" w:leader="dot" w:pos="9513"/>
            </w:tabs>
            <w:spacing w:before="0"/>
            <w:ind w:left="1276"/>
            <w:rPr>
              <w:rFonts w:asciiTheme="majorHAnsi" w:hAnsiTheme="majorHAnsi"/>
              <w:color w:val="000000" w:themeColor="text1"/>
            </w:rPr>
          </w:pPr>
          <w:hyperlink w:anchor="_bookmark21" w:history="1">
            <w:r w:rsidR="008414C3" w:rsidRPr="00E631D1">
              <w:rPr>
                <w:rFonts w:asciiTheme="majorHAnsi" w:hAnsiTheme="majorHAnsi"/>
                <w:b w:val="0"/>
                <w:color w:val="000000" w:themeColor="text1"/>
              </w:rPr>
              <w:t>Şirketimizin Başvurulara Cevap Vermesi</w:t>
            </w:r>
            <w:r w:rsidR="008414C3" w:rsidRPr="00E631D1">
              <w:rPr>
                <w:rFonts w:asciiTheme="majorHAnsi" w:hAnsiTheme="majorHAnsi"/>
                <w:b w:val="0"/>
                <w:color w:val="000000" w:themeColor="text1"/>
              </w:rPr>
              <w:tab/>
            </w:r>
          </w:hyperlink>
          <w:r w:rsidR="00774E70">
            <w:rPr>
              <w:rFonts w:asciiTheme="majorHAnsi" w:hAnsiTheme="majorHAnsi"/>
              <w:b w:val="0"/>
              <w:color w:val="000000" w:themeColor="text1"/>
            </w:rPr>
            <w:t>26</w:t>
          </w:r>
        </w:p>
        <w:p w:rsidR="008414C3" w:rsidRPr="00E631D1" w:rsidRDefault="008414C3" w:rsidP="008414C3">
          <w:pPr>
            <w:pStyle w:val="T1"/>
            <w:numPr>
              <w:ilvl w:val="0"/>
              <w:numId w:val="7"/>
            </w:numPr>
            <w:tabs>
              <w:tab w:val="left" w:pos="825"/>
              <w:tab w:val="left" w:pos="827"/>
              <w:tab w:val="left" w:leader="dot" w:pos="9421"/>
            </w:tabs>
            <w:spacing w:before="0" w:line="240" w:lineRule="auto"/>
            <w:ind w:right="112"/>
            <w:rPr>
              <w:rFonts w:asciiTheme="majorHAnsi" w:hAnsiTheme="majorHAnsi"/>
              <w:color w:val="000000" w:themeColor="text1"/>
            </w:rPr>
          </w:pPr>
          <w:r w:rsidRPr="00E631D1">
            <w:rPr>
              <w:rFonts w:asciiTheme="majorHAnsi" w:hAnsiTheme="majorHAnsi"/>
              <w:color w:val="000000" w:themeColor="text1"/>
            </w:rPr>
            <w:t>POLİTİKANIN YAYINLANMASI VE YÜRÜRLÜK……………………………………………………………………………………</w:t>
          </w:r>
          <w:r w:rsidR="00774E70">
            <w:rPr>
              <w:rFonts w:asciiTheme="majorHAnsi" w:hAnsiTheme="majorHAnsi"/>
              <w:color w:val="000000" w:themeColor="text1"/>
            </w:rPr>
            <w:t>………27</w:t>
          </w:r>
        </w:p>
        <w:p w:rsidR="008414C3" w:rsidRPr="00EB6377" w:rsidRDefault="002E2EF0" w:rsidP="008414C3">
          <w:pPr>
            <w:pStyle w:val="T1"/>
            <w:tabs>
              <w:tab w:val="left" w:leader="dot" w:pos="9421"/>
            </w:tabs>
            <w:spacing w:before="0"/>
            <w:ind w:left="854" w:firstLine="0"/>
            <w:rPr>
              <w:rFonts w:asciiTheme="majorHAnsi" w:hAnsiTheme="majorHAnsi"/>
              <w:color w:val="000000" w:themeColor="text1"/>
            </w:rPr>
          </w:pPr>
          <w:hyperlink w:anchor="_bookmark27" w:history="1">
            <w:r w:rsidR="008414C3" w:rsidRPr="00EB6377">
              <w:rPr>
                <w:rFonts w:asciiTheme="majorHAnsi" w:hAnsiTheme="majorHAnsi"/>
                <w:color w:val="000000" w:themeColor="text1"/>
              </w:rPr>
              <w:t>EK 1 – Kişisel Veri</w:t>
            </w:r>
            <w:r w:rsidR="008414C3" w:rsidRPr="00EB6377">
              <w:rPr>
                <w:rFonts w:asciiTheme="majorHAnsi" w:hAnsiTheme="majorHAnsi"/>
                <w:color w:val="000000" w:themeColor="text1"/>
                <w:spacing w:val="-9"/>
              </w:rPr>
              <w:t xml:space="preserve"> </w:t>
            </w:r>
            <w:r w:rsidR="008414C3" w:rsidRPr="00EB6377">
              <w:rPr>
                <w:rFonts w:asciiTheme="majorHAnsi" w:hAnsiTheme="majorHAnsi"/>
                <w:color w:val="000000" w:themeColor="text1"/>
              </w:rPr>
              <w:t>İşleme</w:t>
            </w:r>
            <w:r w:rsidR="008414C3" w:rsidRPr="00EB6377">
              <w:rPr>
                <w:rFonts w:asciiTheme="majorHAnsi" w:hAnsiTheme="majorHAnsi"/>
                <w:color w:val="000000" w:themeColor="text1"/>
                <w:spacing w:val="-1"/>
              </w:rPr>
              <w:t xml:space="preserve"> </w:t>
            </w:r>
            <w:r w:rsidR="008414C3" w:rsidRPr="00EB6377">
              <w:rPr>
                <w:rFonts w:asciiTheme="majorHAnsi" w:hAnsiTheme="majorHAnsi"/>
                <w:color w:val="000000" w:themeColor="text1"/>
              </w:rPr>
              <w:t>Amaçları</w:t>
            </w:r>
            <w:r w:rsidR="008414C3" w:rsidRPr="00EB6377">
              <w:rPr>
                <w:rFonts w:asciiTheme="majorHAnsi" w:hAnsiTheme="majorHAnsi"/>
                <w:color w:val="000000" w:themeColor="text1"/>
              </w:rPr>
              <w:tab/>
            </w:r>
          </w:hyperlink>
          <w:r w:rsidR="00774E70">
            <w:rPr>
              <w:rFonts w:asciiTheme="majorHAnsi" w:hAnsiTheme="majorHAnsi"/>
              <w:color w:val="000000" w:themeColor="text1"/>
            </w:rPr>
            <w:t>29</w:t>
          </w:r>
        </w:p>
        <w:p w:rsidR="008414C3" w:rsidRPr="00EB6377" w:rsidRDefault="002E2EF0" w:rsidP="008414C3">
          <w:pPr>
            <w:pStyle w:val="T1"/>
            <w:tabs>
              <w:tab w:val="left" w:leader="dot" w:pos="9421"/>
            </w:tabs>
            <w:ind w:left="854" w:firstLine="0"/>
            <w:rPr>
              <w:rFonts w:asciiTheme="majorHAnsi" w:hAnsiTheme="majorHAnsi"/>
              <w:color w:val="000000" w:themeColor="text1"/>
            </w:rPr>
          </w:pPr>
          <w:hyperlink w:anchor="_bookmark28" w:history="1">
            <w:r w:rsidR="008414C3" w:rsidRPr="00EB6377">
              <w:rPr>
                <w:rFonts w:asciiTheme="majorHAnsi" w:hAnsiTheme="majorHAnsi"/>
                <w:color w:val="000000" w:themeColor="text1"/>
              </w:rPr>
              <w:t>EK 2 – Kişisel</w:t>
            </w:r>
            <w:r w:rsidR="008414C3" w:rsidRPr="00EB6377">
              <w:rPr>
                <w:rFonts w:asciiTheme="majorHAnsi" w:hAnsiTheme="majorHAnsi"/>
                <w:color w:val="000000" w:themeColor="text1"/>
                <w:spacing w:val="-7"/>
              </w:rPr>
              <w:t xml:space="preserve"> </w:t>
            </w:r>
            <w:r w:rsidR="008414C3" w:rsidRPr="00EB6377">
              <w:rPr>
                <w:rFonts w:asciiTheme="majorHAnsi" w:hAnsiTheme="majorHAnsi"/>
                <w:color w:val="000000" w:themeColor="text1"/>
              </w:rPr>
              <w:t>Veri</w:t>
            </w:r>
            <w:r w:rsidR="008414C3" w:rsidRPr="00EB6377">
              <w:rPr>
                <w:rFonts w:asciiTheme="majorHAnsi" w:hAnsiTheme="majorHAnsi"/>
                <w:color w:val="000000" w:themeColor="text1"/>
                <w:spacing w:val="-2"/>
              </w:rPr>
              <w:t xml:space="preserve"> </w:t>
            </w:r>
            <w:r w:rsidR="008414C3" w:rsidRPr="00EB6377">
              <w:rPr>
                <w:rFonts w:asciiTheme="majorHAnsi" w:hAnsiTheme="majorHAnsi"/>
                <w:color w:val="000000" w:themeColor="text1"/>
              </w:rPr>
              <w:t>Sahipleri</w:t>
            </w:r>
            <w:r w:rsidR="008414C3" w:rsidRPr="00EB6377">
              <w:rPr>
                <w:rFonts w:asciiTheme="majorHAnsi" w:hAnsiTheme="majorHAnsi"/>
                <w:color w:val="000000" w:themeColor="text1"/>
              </w:rPr>
              <w:tab/>
            </w:r>
          </w:hyperlink>
          <w:r w:rsidR="00774E70">
            <w:rPr>
              <w:rFonts w:asciiTheme="majorHAnsi" w:hAnsiTheme="majorHAnsi"/>
              <w:color w:val="000000" w:themeColor="text1"/>
            </w:rPr>
            <w:t>31</w:t>
          </w:r>
        </w:p>
        <w:p w:rsidR="008414C3" w:rsidRDefault="002E2EF0" w:rsidP="008414C3">
          <w:pPr>
            <w:pStyle w:val="T1"/>
            <w:tabs>
              <w:tab w:val="left" w:leader="dot" w:pos="9421"/>
            </w:tabs>
            <w:spacing w:before="0"/>
            <w:ind w:left="854" w:firstLine="0"/>
            <w:rPr>
              <w:rFonts w:asciiTheme="majorHAnsi" w:hAnsiTheme="majorHAnsi"/>
              <w:color w:val="000000" w:themeColor="text1"/>
            </w:rPr>
          </w:pPr>
          <w:hyperlink w:anchor="_bookmark29" w:history="1">
            <w:r w:rsidR="008414C3" w:rsidRPr="00EB6377">
              <w:rPr>
                <w:rFonts w:asciiTheme="majorHAnsi" w:hAnsiTheme="majorHAnsi"/>
                <w:color w:val="000000" w:themeColor="text1"/>
              </w:rPr>
              <w:t>EK 3 – Kişisel</w:t>
            </w:r>
            <w:r w:rsidR="008414C3" w:rsidRPr="00EB6377">
              <w:rPr>
                <w:rFonts w:asciiTheme="majorHAnsi" w:hAnsiTheme="majorHAnsi"/>
                <w:color w:val="000000" w:themeColor="text1"/>
                <w:spacing w:val="-7"/>
              </w:rPr>
              <w:t xml:space="preserve"> </w:t>
            </w:r>
            <w:r w:rsidR="008414C3" w:rsidRPr="00EB6377">
              <w:rPr>
                <w:rFonts w:asciiTheme="majorHAnsi" w:hAnsiTheme="majorHAnsi"/>
                <w:color w:val="000000" w:themeColor="text1"/>
              </w:rPr>
              <w:t>Veri</w:t>
            </w:r>
            <w:r w:rsidR="008414C3" w:rsidRPr="00EB6377">
              <w:rPr>
                <w:rFonts w:asciiTheme="majorHAnsi" w:hAnsiTheme="majorHAnsi"/>
                <w:color w:val="000000" w:themeColor="text1"/>
                <w:spacing w:val="-2"/>
              </w:rPr>
              <w:t xml:space="preserve"> </w:t>
            </w:r>
            <w:r w:rsidR="008414C3">
              <w:rPr>
                <w:rFonts w:asciiTheme="majorHAnsi" w:hAnsiTheme="majorHAnsi"/>
                <w:color w:val="000000" w:themeColor="text1"/>
              </w:rPr>
              <w:t>Kategorileri</w:t>
            </w:r>
            <w:r w:rsidR="008414C3">
              <w:rPr>
                <w:rFonts w:asciiTheme="majorHAnsi" w:hAnsiTheme="majorHAnsi"/>
                <w:color w:val="000000" w:themeColor="text1"/>
              </w:rPr>
              <w:tab/>
              <w:t>3</w:t>
            </w:r>
          </w:hyperlink>
          <w:r w:rsidR="00774E70">
            <w:rPr>
              <w:rFonts w:asciiTheme="majorHAnsi" w:hAnsiTheme="majorHAnsi"/>
              <w:color w:val="000000" w:themeColor="text1"/>
            </w:rPr>
            <w:t>2</w:t>
          </w:r>
        </w:p>
        <w:p w:rsidR="00387025" w:rsidRDefault="008414C3" w:rsidP="008414C3">
          <w:pPr>
            <w:pStyle w:val="T1"/>
            <w:tabs>
              <w:tab w:val="left" w:leader="dot" w:pos="9421"/>
            </w:tabs>
            <w:spacing w:before="0"/>
            <w:ind w:left="854" w:firstLine="0"/>
            <w:rPr>
              <w:rFonts w:asciiTheme="majorHAnsi" w:hAnsiTheme="majorHAnsi"/>
              <w:color w:val="000000" w:themeColor="text1"/>
            </w:rPr>
          </w:pPr>
          <w:r>
            <w:rPr>
              <w:rFonts w:asciiTheme="majorHAnsi" w:hAnsiTheme="majorHAnsi"/>
              <w:color w:val="000000" w:themeColor="text1"/>
            </w:rPr>
            <w:t xml:space="preserve">EK 4 – </w:t>
          </w:r>
          <w:r w:rsidRPr="00BA47B9">
            <w:rPr>
              <w:rFonts w:asciiTheme="majorHAnsi" w:hAnsiTheme="majorHAnsi"/>
              <w:color w:val="000000" w:themeColor="text1"/>
            </w:rPr>
            <w:t>Kişisel Verilerin Aktarıldığı Üçüncü Kişiler ve Aktarılma Amaçları</w:t>
          </w:r>
          <w:r w:rsidR="00774E70">
            <w:rPr>
              <w:rFonts w:asciiTheme="majorHAnsi" w:hAnsiTheme="majorHAnsi"/>
              <w:color w:val="000000" w:themeColor="text1"/>
            </w:rPr>
            <w:t>………………………………………………...33</w:t>
          </w:r>
        </w:p>
      </w:sdtContent>
    </w:sdt>
    <w:p w:rsidR="008414C3" w:rsidRDefault="008414C3" w:rsidP="008414C3">
      <w:pPr>
        <w:rPr>
          <w:rFonts w:asciiTheme="majorHAnsi" w:hAnsiTheme="majorHAnsi"/>
        </w:rPr>
      </w:pPr>
    </w:p>
    <w:p w:rsidR="008414C3" w:rsidRDefault="008414C3" w:rsidP="00EB6377">
      <w:pPr>
        <w:pStyle w:val="T1"/>
        <w:tabs>
          <w:tab w:val="left" w:pos="825"/>
          <w:tab w:val="left" w:pos="827"/>
          <w:tab w:val="left" w:leader="dot" w:pos="9513"/>
        </w:tabs>
        <w:rPr>
          <w:rFonts w:asciiTheme="majorHAnsi" w:hAnsiTheme="majorHAnsi"/>
        </w:rPr>
      </w:pPr>
    </w:p>
    <w:sdt>
      <w:sdtPr>
        <w:rPr>
          <w:rFonts w:asciiTheme="majorHAnsi" w:hAnsiTheme="majorHAnsi"/>
          <w:color w:val="000000" w:themeColor="text1"/>
        </w:rPr>
        <w:id w:val="451978471"/>
        <w:docPartObj>
          <w:docPartGallery w:val="Table of Contents"/>
          <w:docPartUnique/>
        </w:docPartObj>
      </w:sdtPr>
      <w:sdtEndPr/>
      <w:sdtContent>
        <w:p w:rsidR="008414C3" w:rsidRDefault="008414C3" w:rsidP="008414C3">
          <w:pPr>
            <w:pStyle w:val="T1"/>
            <w:tabs>
              <w:tab w:val="left" w:pos="825"/>
              <w:tab w:val="left" w:pos="827"/>
              <w:tab w:val="left" w:leader="dot" w:pos="9513"/>
            </w:tabs>
            <w:rPr>
              <w:b w:val="0"/>
              <w:bCs w:val="0"/>
            </w:rPr>
          </w:pPr>
        </w:p>
        <w:p w:rsidR="00BE2B16" w:rsidRPr="00EB6377" w:rsidRDefault="002E2EF0" w:rsidP="009C779F">
          <w:pPr>
            <w:pStyle w:val="T1"/>
            <w:tabs>
              <w:tab w:val="left" w:leader="dot" w:pos="9421"/>
            </w:tabs>
            <w:spacing w:before="0"/>
            <w:ind w:left="854" w:firstLine="0"/>
            <w:rPr>
              <w:rFonts w:asciiTheme="majorHAnsi" w:hAnsiTheme="majorHAnsi"/>
              <w:color w:val="000000" w:themeColor="text1"/>
            </w:rPr>
          </w:pPr>
        </w:p>
      </w:sdtContent>
    </w:sdt>
    <w:p w:rsidR="00BE2B16" w:rsidRDefault="00BE2B16">
      <w:pPr>
        <w:rPr>
          <w:rFonts w:asciiTheme="majorHAnsi" w:hAnsiTheme="majorHAnsi"/>
        </w:rPr>
      </w:pPr>
    </w:p>
    <w:p w:rsidR="005731FE" w:rsidRDefault="005731FE">
      <w:pPr>
        <w:rPr>
          <w:rFonts w:asciiTheme="majorHAnsi" w:hAnsiTheme="majorHAnsi"/>
        </w:rPr>
      </w:pPr>
    </w:p>
    <w:p w:rsidR="00BE2B16" w:rsidRPr="00EB6377" w:rsidRDefault="00BE2B16">
      <w:pPr>
        <w:pStyle w:val="GvdeMetni"/>
        <w:rPr>
          <w:rFonts w:asciiTheme="majorHAnsi" w:hAnsiTheme="majorHAnsi"/>
          <w:b/>
        </w:rPr>
      </w:pPr>
    </w:p>
    <w:p w:rsidR="00401572" w:rsidRDefault="00401572">
      <w:pPr>
        <w:pStyle w:val="GvdeMetni"/>
        <w:spacing w:before="10"/>
        <w:rPr>
          <w:rFonts w:asciiTheme="majorHAnsi" w:hAnsiTheme="majorHAnsi"/>
          <w:b/>
          <w:sz w:val="20"/>
        </w:rPr>
      </w:pPr>
    </w:p>
    <w:p w:rsidR="007A0A4B" w:rsidRPr="00EB6377" w:rsidRDefault="007A0A4B">
      <w:pPr>
        <w:pStyle w:val="GvdeMetni"/>
        <w:spacing w:before="10"/>
        <w:rPr>
          <w:rFonts w:asciiTheme="majorHAnsi" w:hAnsiTheme="majorHAnsi"/>
          <w:b/>
          <w:sz w:val="20"/>
        </w:rPr>
      </w:pPr>
    </w:p>
    <w:p w:rsidR="00BE2B16" w:rsidRPr="00EB6377" w:rsidRDefault="00467B9B" w:rsidP="000C1A4C">
      <w:pPr>
        <w:pStyle w:val="Balk2"/>
        <w:numPr>
          <w:ilvl w:val="0"/>
          <w:numId w:val="6"/>
        </w:numPr>
        <w:tabs>
          <w:tab w:val="left" w:pos="1106"/>
          <w:tab w:val="left" w:pos="1107"/>
        </w:tabs>
        <w:ind w:hanging="709"/>
        <w:rPr>
          <w:rFonts w:asciiTheme="majorHAnsi" w:hAnsiTheme="majorHAnsi"/>
        </w:rPr>
      </w:pPr>
      <w:bookmarkStart w:id="0" w:name="_bookmark0"/>
      <w:bookmarkEnd w:id="0"/>
      <w:r w:rsidRPr="00EB6377">
        <w:rPr>
          <w:rFonts w:asciiTheme="majorHAnsi" w:hAnsiTheme="majorHAnsi"/>
          <w:color w:val="C00000"/>
        </w:rPr>
        <w:lastRenderedPageBreak/>
        <w:t>GİRİŞ</w:t>
      </w:r>
    </w:p>
    <w:p w:rsidR="00BE2B16" w:rsidRPr="00EB6377" w:rsidRDefault="00BE2B16">
      <w:pPr>
        <w:pStyle w:val="GvdeMetni"/>
        <w:rPr>
          <w:rFonts w:asciiTheme="majorHAnsi" w:hAnsiTheme="majorHAnsi"/>
          <w:b/>
          <w:sz w:val="23"/>
        </w:rPr>
      </w:pPr>
    </w:p>
    <w:p w:rsidR="00BE2B16" w:rsidRPr="00492905" w:rsidRDefault="00467B9B" w:rsidP="000C1A4C">
      <w:pPr>
        <w:pStyle w:val="Balk2"/>
        <w:numPr>
          <w:ilvl w:val="1"/>
          <w:numId w:val="6"/>
        </w:numPr>
        <w:tabs>
          <w:tab w:val="left" w:pos="1119"/>
        </w:tabs>
        <w:ind w:hanging="721"/>
        <w:rPr>
          <w:rFonts w:asciiTheme="majorHAnsi" w:hAnsiTheme="majorHAnsi"/>
        </w:rPr>
      </w:pPr>
      <w:bookmarkStart w:id="1" w:name="_bookmark1"/>
      <w:bookmarkEnd w:id="1"/>
      <w:r w:rsidRPr="00EB6377">
        <w:rPr>
          <w:rFonts w:asciiTheme="majorHAnsi" w:hAnsiTheme="majorHAnsi"/>
          <w:color w:val="C00000"/>
        </w:rPr>
        <w:t>Giriş</w:t>
      </w:r>
    </w:p>
    <w:p w:rsidR="00492905" w:rsidRPr="00EB6377" w:rsidRDefault="00492905" w:rsidP="00492905">
      <w:pPr>
        <w:pStyle w:val="Balk2"/>
        <w:tabs>
          <w:tab w:val="left" w:pos="1119"/>
        </w:tabs>
        <w:ind w:firstLine="0"/>
        <w:rPr>
          <w:rFonts w:asciiTheme="majorHAnsi" w:hAnsiTheme="majorHAnsi"/>
        </w:rPr>
      </w:pPr>
    </w:p>
    <w:p w:rsidR="00260D57" w:rsidRDefault="00243E42" w:rsidP="00492905">
      <w:pPr>
        <w:pStyle w:val="GvdeMetni"/>
        <w:ind w:left="398" w:right="100"/>
        <w:jc w:val="both"/>
        <w:rPr>
          <w:rFonts w:asciiTheme="majorHAnsi" w:hAnsiTheme="majorHAnsi"/>
          <w:spacing w:val="-13"/>
        </w:rPr>
      </w:pPr>
      <w:r w:rsidRPr="00243E42">
        <w:rPr>
          <w:rFonts w:ascii="Cambria" w:eastAsia="Times New Roman" w:hAnsi="Cambria" w:cs="Calibri"/>
          <w:iCs/>
          <w:color w:val="222222"/>
          <w:sz w:val="21"/>
          <w:szCs w:val="21"/>
          <w:lang w:eastAsia="tr-TR"/>
        </w:rPr>
        <w:t>Bilgin Traktör ve Ziraat Makinaları Ltd. Şti.</w:t>
      </w:r>
      <w:r w:rsidR="00FA68AF" w:rsidRPr="00243E42">
        <w:rPr>
          <w:rFonts w:ascii="Cambria" w:eastAsia="Times New Roman" w:hAnsi="Cambria" w:cs="Calibri"/>
          <w:iCs/>
          <w:color w:val="222222"/>
          <w:sz w:val="21"/>
          <w:szCs w:val="21"/>
          <w:lang w:eastAsia="tr-TR"/>
        </w:rPr>
        <w:t xml:space="preserve"> </w:t>
      </w:r>
      <w:r w:rsidR="00492905">
        <w:rPr>
          <w:rFonts w:asciiTheme="majorHAnsi" w:hAnsiTheme="majorHAnsi"/>
        </w:rPr>
        <w:t>(</w:t>
      </w:r>
      <w:r w:rsidR="00492905" w:rsidRPr="00492905">
        <w:rPr>
          <w:rFonts w:asciiTheme="majorHAnsi" w:hAnsiTheme="majorHAnsi"/>
        </w:rPr>
        <w:t>“</w:t>
      </w:r>
      <w:r w:rsidR="00492905" w:rsidRPr="00EC42F1">
        <w:rPr>
          <w:rFonts w:asciiTheme="majorHAnsi" w:hAnsiTheme="majorHAnsi"/>
        </w:rPr>
        <w:t>Şirket</w:t>
      </w:r>
      <w:r w:rsidR="00492905" w:rsidRPr="00492905">
        <w:rPr>
          <w:rFonts w:asciiTheme="majorHAnsi" w:hAnsiTheme="majorHAnsi"/>
        </w:rPr>
        <w:t>”</w:t>
      </w:r>
      <w:r w:rsidR="00492905">
        <w:rPr>
          <w:rFonts w:asciiTheme="majorHAnsi" w:hAnsiTheme="majorHAnsi"/>
        </w:rPr>
        <w:t>)</w:t>
      </w:r>
      <w:r w:rsidR="00492905" w:rsidRPr="00492905">
        <w:rPr>
          <w:rFonts w:asciiTheme="majorHAnsi" w:hAnsiTheme="majorHAnsi"/>
        </w:rPr>
        <w:t xml:space="preserve"> </w:t>
      </w:r>
      <w:r w:rsidR="00492905">
        <w:rPr>
          <w:rFonts w:asciiTheme="majorHAnsi" w:hAnsiTheme="majorHAnsi"/>
        </w:rPr>
        <w:t>k</w:t>
      </w:r>
      <w:r w:rsidR="00467B9B" w:rsidRPr="00492905">
        <w:rPr>
          <w:rFonts w:asciiTheme="majorHAnsi" w:hAnsiTheme="majorHAnsi"/>
        </w:rPr>
        <w:t>i</w:t>
      </w:r>
      <w:r w:rsidR="00260D57" w:rsidRPr="00492905">
        <w:rPr>
          <w:rFonts w:asciiTheme="majorHAnsi" w:hAnsiTheme="majorHAnsi"/>
        </w:rPr>
        <w:t>şisel verilerin korunması</w:t>
      </w:r>
      <w:r w:rsidR="00492905">
        <w:rPr>
          <w:rFonts w:asciiTheme="majorHAnsi" w:hAnsiTheme="majorHAnsi"/>
        </w:rPr>
        <w:t xml:space="preserve">na, gizliliğine ve güvenliğine önem vermekte, </w:t>
      </w:r>
      <w:r w:rsidR="00467B9B" w:rsidRPr="00492905">
        <w:rPr>
          <w:rFonts w:asciiTheme="majorHAnsi" w:hAnsiTheme="majorHAnsi"/>
        </w:rPr>
        <w:t>bu hususta</w:t>
      </w:r>
      <w:r w:rsidR="00492905" w:rsidRPr="00492905">
        <w:rPr>
          <w:rFonts w:asciiTheme="majorHAnsi" w:hAnsiTheme="majorHAnsi"/>
        </w:rPr>
        <w:t xml:space="preserve"> 6698 sayılı Kişisel Verilerin Korunması Kanunu (“Kanun”) ve </w:t>
      </w:r>
      <w:r w:rsidR="00467B9B" w:rsidRPr="00492905">
        <w:rPr>
          <w:rFonts w:asciiTheme="majorHAnsi" w:hAnsiTheme="majorHAnsi"/>
        </w:rPr>
        <w:t xml:space="preserve">yürürlükte bulunan </w:t>
      </w:r>
      <w:r w:rsidR="00492905" w:rsidRPr="00492905">
        <w:rPr>
          <w:rFonts w:asciiTheme="majorHAnsi" w:hAnsiTheme="majorHAnsi"/>
        </w:rPr>
        <w:t xml:space="preserve">diğer </w:t>
      </w:r>
      <w:r w:rsidR="00467B9B" w:rsidRPr="00492905">
        <w:rPr>
          <w:rFonts w:asciiTheme="majorHAnsi" w:hAnsiTheme="majorHAnsi"/>
        </w:rPr>
        <w:t>tüm mev</w:t>
      </w:r>
      <w:r w:rsidR="00492905" w:rsidRPr="00492905">
        <w:rPr>
          <w:rFonts w:asciiTheme="majorHAnsi" w:hAnsiTheme="majorHAnsi"/>
        </w:rPr>
        <w:t>zuata uygun davranmak için az</w:t>
      </w:r>
      <w:r w:rsidR="00492905">
        <w:rPr>
          <w:rFonts w:asciiTheme="majorHAnsi" w:hAnsiTheme="majorHAnsi"/>
        </w:rPr>
        <w:t xml:space="preserve">ami </w:t>
      </w:r>
      <w:r w:rsidR="00467B9B" w:rsidRPr="00492905">
        <w:rPr>
          <w:rFonts w:asciiTheme="majorHAnsi" w:hAnsiTheme="majorHAnsi"/>
        </w:rPr>
        <w:t>gayret</w:t>
      </w:r>
      <w:r w:rsidR="00467B9B" w:rsidRPr="00492905">
        <w:rPr>
          <w:rFonts w:asciiTheme="majorHAnsi" w:hAnsiTheme="majorHAnsi"/>
          <w:spacing w:val="-13"/>
        </w:rPr>
        <w:t xml:space="preserve"> </w:t>
      </w:r>
      <w:r w:rsidR="00467B9B" w:rsidRPr="00492905">
        <w:rPr>
          <w:rFonts w:asciiTheme="majorHAnsi" w:hAnsiTheme="majorHAnsi"/>
        </w:rPr>
        <w:t>göstermektedir.</w:t>
      </w:r>
      <w:r w:rsidR="00467B9B" w:rsidRPr="00492905">
        <w:rPr>
          <w:rFonts w:asciiTheme="majorHAnsi" w:hAnsiTheme="majorHAnsi"/>
          <w:spacing w:val="-13"/>
        </w:rPr>
        <w:t xml:space="preserve"> </w:t>
      </w:r>
    </w:p>
    <w:p w:rsidR="00492905" w:rsidRDefault="00492905" w:rsidP="00492905">
      <w:pPr>
        <w:pStyle w:val="GvdeMetni"/>
        <w:ind w:left="398" w:right="100"/>
        <w:jc w:val="both"/>
        <w:rPr>
          <w:rFonts w:asciiTheme="majorHAnsi" w:hAnsiTheme="majorHAnsi"/>
          <w:spacing w:val="-13"/>
        </w:rPr>
      </w:pPr>
    </w:p>
    <w:p w:rsidR="00260D57" w:rsidRDefault="00492905" w:rsidP="00492905">
      <w:pPr>
        <w:pStyle w:val="GvdeMetni"/>
        <w:ind w:left="398" w:right="100"/>
        <w:jc w:val="both"/>
        <w:rPr>
          <w:rFonts w:asciiTheme="majorHAnsi" w:hAnsiTheme="majorHAnsi"/>
        </w:rPr>
      </w:pPr>
      <w:r>
        <w:rPr>
          <w:rFonts w:asciiTheme="majorHAnsi" w:hAnsiTheme="majorHAnsi"/>
          <w:spacing w:val="-13"/>
        </w:rPr>
        <w:t xml:space="preserve"> </w:t>
      </w:r>
      <w:r w:rsidRPr="00492905">
        <w:rPr>
          <w:rFonts w:asciiTheme="majorHAnsi" w:hAnsiTheme="majorHAnsi"/>
        </w:rPr>
        <w:t>Bu itibarla Şirket</w:t>
      </w:r>
      <w:r w:rsidR="005C277B">
        <w:rPr>
          <w:rFonts w:asciiTheme="majorHAnsi" w:hAnsiTheme="majorHAnsi"/>
        </w:rPr>
        <w:t>imiz</w:t>
      </w:r>
      <w:r w:rsidRPr="00492905">
        <w:rPr>
          <w:rFonts w:asciiTheme="majorHAnsi" w:hAnsiTheme="majorHAnsi"/>
        </w:rPr>
        <w:t xml:space="preserve"> tarafından gerçekleştirilmekte olan saklama ve imha faaliyetlerine ilişkin iş ve işlemler konusunda usul ve esasları belirlemek amacıyla </w:t>
      </w:r>
      <w:r>
        <w:rPr>
          <w:rFonts w:asciiTheme="majorHAnsi" w:hAnsiTheme="majorHAnsi"/>
        </w:rPr>
        <w:t xml:space="preserve">işbu </w:t>
      </w:r>
      <w:r w:rsidR="00260D57" w:rsidRPr="00492905">
        <w:rPr>
          <w:rFonts w:asciiTheme="majorHAnsi" w:hAnsiTheme="majorHAnsi"/>
        </w:rPr>
        <w:t>Kişisel Verileri Saklama ve İmha Po</w:t>
      </w:r>
      <w:r>
        <w:rPr>
          <w:rFonts w:asciiTheme="majorHAnsi" w:hAnsiTheme="majorHAnsi"/>
        </w:rPr>
        <w:t xml:space="preserve">litikası (“Politika”) </w:t>
      </w:r>
      <w:r w:rsidR="00260D57" w:rsidRPr="00492905">
        <w:rPr>
          <w:rFonts w:asciiTheme="majorHAnsi" w:hAnsiTheme="majorHAnsi"/>
        </w:rPr>
        <w:t xml:space="preserve">hazırlanmıştır. </w:t>
      </w:r>
    </w:p>
    <w:p w:rsidR="002C66A7" w:rsidRDefault="002C66A7" w:rsidP="00492905">
      <w:pPr>
        <w:pStyle w:val="GvdeMetni"/>
        <w:ind w:left="398" w:right="100"/>
        <w:jc w:val="both"/>
        <w:rPr>
          <w:rFonts w:asciiTheme="majorHAnsi" w:hAnsiTheme="majorHAnsi"/>
        </w:rPr>
      </w:pPr>
    </w:p>
    <w:p w:rsidR="002C66A7" w:rsidRPr="002C66A7" w:rsidRDefault="002C66A7" w:rsidP="002C66A7">
      <w:pPr>
        <w:pStyle w:val="GvdeMetni"/>
        <w:ind w:left="398" w:right="100"/>
        <w:jc w:val="both"/>
        <w:rPr>
          <w:rFonts w:asciiTheme="majorHAnsi" w:hAnsiTheme="majorHAnsi"/>
        </w:rPr>
      </w:pPr>
      <w:r w:rsidRPr="002C66A7">
        <w:rPr>
          <w:rFonts w:asciiTheme="majorHAnsi" w:hAnsiTheme="majorHAnsi"/>
        </w:rPr>
        <w:t xml:space="preserve">Kişisel verilerin saklanması ve imhasına ilişkin iş </w:t>
      </w:r>
      <w:r>
        <w:rPr>
          <w:rFonts w:asciiTheme="majorHAnsi" w:hAnsiTheme="majorHAnsi"/>
        </w:rPr>
        <w:t>ve işlemler, Şirket</w:t>
      </w:r>
      <w:r w:rsidRPr="002C66A7">
        <w:rPr>
          <w:rFonts w:asciiTheme="majorHAnsi" w:hAnsiTheme="majorHAnsi"/>
        </w:rPr>
        <w:t xml:space="preserve"> tarafından bu doğrultuda hazırlanmış olan </w:t>
      </w:r>
      <w:r>
        <w:rPr>
          <w:rFonts w:asciiTheme="majorHAnsi" w:hAnsiTheme="majorHAnsi"/>
        </w:rPr>
        <w:t xml:space="preserve">işbu </w:t>
      </w:r>
      <w:r w:rsidRPr="002C66A7">
        <w:rPr>
          <w:rFonts w:asciiTheme="majorHAnsi" w:hAnsiTheme="majorHAnsi"/>
        </w:rPr>
        <w:t>Politikaya uygun olarak gerçekleştirilir.</w:t>
      </w:r>
      <w:r>
        <w:rPr>
          <w:rFonts w:asciiTheme="majorHAnsi" w:hAnsiTheme="majorHAnsi"/>
        </w:rPr>
        <w:t xml:space="preserve"> </w:t>
      </w:r>
      <w:r w:rsidR="00467B9B" w:rsidRPr="00EB6377">
        <w:rPr>
          <w:rFonts w:asciiTheme="majorHAnsi" w:hAnsiTheme="majorHAnsi"/>
        </w:rPr>
        <w:t>İşbu</w:t>
      </w:r>
      <w:r w:rsidR="00467B9B" w:rsidRPr="00EB6377">
        <w:rPr>
          <w:rFonts w:asciiTheme="majorHAnsi" w:hAnsiTheme="majorHAnsi"/>
          <w:spacing w:val="-16"/>
        </w:rPr>
        <w:t xml:space="preserve"> </w:t>
      </w:r>
      <w:r w:rsidR="00492905">
        <w:rPr>
          <w:rFonts w:asciiTheme="majorHAnsi" w:hAnsiTheme="majorHAnsi"/>
        </w:rPr>
        <w:t xml:space="preserve">Politika </w:t>
      </w:r>
      <w:r w:rsidR="00467B9B" w:rsidRPr="00EB6377">
        <w:rPr>
          <w:rFonts w:asciiTheme="majorHAnsi" w:hAnsiTheme="majorHAnsi"/>
        </w:rPr>
        <w:t>çerçevesinde Şirketimiz tarafından gerçekleştirilen kişisel veri işleme faaliyetlerinin yürütülmesinde benimsenen ilkeler ve Şirketimizin veri işleme faaliyetlerinin 6698 sayılı Kişisel Verilerin Korunması Kanunu’nda yer alan düzenlemelere uyumu bakımından benimsene</w:t>
      </w:r>
      <w:r>
        <w:rPr>
          <w:rFonts w:asciiTheme="majorHAnsi" w:hAnsiTheme="majorHAnsi"/>
        </w:rPr>
        <w:t xml:space="preserve">n temel prensipler açıklanarak </w:t>
      </w:r>
      <w:r w:rsidR="00467B9B" w:rsidRPr="00EB6377">
        <w:rPr>
          <w:rFonts w:asciiTheme="majorHAnsi" w:hAnsiTheme="majorHAnsi"/>
        </w:rPr>
        <w:t>kişisel veri sahiplerini</w:t>
      </w:r>
      <w:r>
        <w:rPr>
          <w:rFonts w:asciiTheme="majorHAnsi" w:hAnsiTheme="majorHAnsi"/>
        </w:rPr>
        <w:t xml:space="preserve"> bilgilendirilmekte ve </w:t>
      </w:r>
      <w:r w:rsidR="00467B9B" w:rsidRPr="00EB6377">
        <w:rPr>
          <w:rFonts w:asciiTheme="majorHAnsi" w:hAnsiTheme="majorHAnsi"/>
        </w:rPr>
        <w:t>gerekli şeffaflığı sağla</w:t>
      </w:r>
      <w:r>
        <w:rPr>
          <w:rFonts w:asciiTheme="majorHAnsi" w:hAnsiTheme="majorHAnsi"/>
        </w:rPr>
        <w:t>n</w:t>
      </w:r>
      <w:r w:rsidR="00467B9B" w:rsidRPr="00EB6377">
        <w:rPr>
          <w:rFonts w:asciiTheme="majorHAnsi" w:hAnsiTheme="majorHAnsi"/>
        </w:rPr>
        <w:t xml:space="preserve">maktadır. </w:t>
      </w:r>
    </w:p>
    <w:p w:rsidR="00BE2B16" w:rsidRPr="00EB6377" w:rsidRDefault="00BE2B16">
      <w:pPr>
        <w:pStyle w:val="GvdeMetni"/>
        <w:ind w:left="398" w:right="100"/>
        <w:jc w:val="both"/>
        <w:rPr>
          <w:rFonts w:asciiTheme="majorHAnsi" w:hAnsiTheme="majorHAnsi"/>
        </w:rPr>
      </w:pPr>
    </w:p>
    <w:p w:rsidR="00BE2B16" w:rsidRPr="00EB6377" w:rsidRDefault="00BE2B16">
      <w:pPr>
        <w:pStyle w:val="GvdeMetni"/>
        <w:spacing w:before="1"/>
        <w:rPr>
          <w:rFonts w:asciiTheme="majorHAnsi" w:hAnsiTheme="majorHAnsi"/>
        </w:rPr>
      </w:pPr>
    </w:p>
    <w:p w:rsidR="00EC42F1" w:rsidRDefault="00467B9B" w:rsidP="000C1A4C">
      <w:pPr>
        <w:pStyle w:val="Balk2"/>
        <w:numPr>
          <w:ilvl w:val="1"/>
          <w:numId w:val="6"/>
        </w:numPr>
        <w:tabs>
          <w:tab w:val="left" w:pos="1170"/>
        </w:tabs>
        <w:ind w:left="1169" w:hanging="772"/>
        <w:rPr>
          <w:rFonts w:asciiTheme="majorHAnsi" w:hAnsiTheme="majorHAnsi"/>
        </w:rPr>
      </w:pPr>
      <w:bookmarkStart w:id="2" w:name="_bookmark2"/>
      <w:bookmarkEnd w:id="2"/>
      <w:r w:rsidRPr="00EB6377">
        <w:rPr>
          <w:rFonts w:asciiTheme="majorHAnsi" w:hAnsiTheme="majorHAnsi"/>
          <w:color w:val="C00000"/>
        </w:rPr>
        <w:t>Kapsam</w:t>
      </w:r>
    </w:p>
    <w:p w:rsidR="00E4123A" w:rsidRPr="00E4123A" w:rsidRDefault="00E4123A" w:rsidP="00E4123A">
      <w:pPr>
        <w:pStyle w:val="Balk2"/>
        <w:tabs>
          <w:tab w:val="left" w:pos="1170"/>
        </w:tabs>
        <w:ind w:left="1169" w:firstLine="0"/>
        <w:rPr>
          <w:rFonts w:asciiTheme="majorHAnsi" w:hAnsiTheme="majorHAnsi"/>
        </w:rPr>
      </w:pPr>
    </w:p>
    <w:p w:rsidR="00401572" w:rsidRDefault="00467B9B" w:rsidP="007A0A4B">
      <w:pPr>
        <w:pStyle w:val="GvdeMetni"/>
        <w:ind w:left="398" w:right="101"/>
        <w:jc w:val="both"/>
        <w:rPr>
          <w:rFonts w:asciiTheme="majorHAnsi" w:hAnsiTheme="majorHAnsi"/>
        </w:rPr>
      </w:pPr>
      <w:r w:rsidRPr="00EB6377">
        <w:rPr>
          <w:rFonts w:asciiTheme="majorHAnsi" w:hAnsiTheme="majorHAnsi"/>
        </w:rPr>
        <w:t>Bu</w:t>
      </w:r>
      <w:r w:rsidRPr="00EB6377">
        <w:rPr>
          <w:rFonts w:asciiTheme="majorHAnsi" w:hAnsiTheme="majorHAnsi"/>
          <w:spacing w:val="-15"/>
        </w:rPr>
        <w:t xml:space="preserve"> </w:t>
      </w:r>
      <w:r w:rsidRPr="00EB6377">
        <w:rPr>
          <w:rFonts w:asciiTheme="majorHAnsi" w:hAnsiTheme="majorHAnsi"/>
        </w:rPr>
        <w:t>Politika;</w:t>
      </w:r>
      <w:r w:rsidRPr="00EB6377">
        <w:rPr>
          <w:rFonts w:asciiTheme="majorHAnsi" w:hAnsiTheme="majorHAnsi"/>
          <w:spacing w:val="-12"/>
        </w:rPr>
        <w:t xml:space="preserve"> </w:t>
      </w:r>
      <w:r w:rsidRPr="00EB6377">
        <w:rPr>
          <w:rFonts w:asciiTheme="majorHAnsi" w:hAnsiTheme="majorHAnsi"/>
        </w:rPr>
        <w:t>Şirketimiz</w:t>
      </w:r>
      <w:r w:rsidRPr="00EB6377">
        <w:rPr>
          <w:rFonts w:asciiTheme="majorHAnsi" w:hAnsiTheme="majorHAnsi"/>
          <w:spacing w:val="-14"/>
        </w:rPr>
        <w:t xml:space="preserve"> </w:t>
      </w:r>
      <w:r w:rsidRPr="00EB6377">
        <w:rPr>
          <w:rFonts w:asciiTheme="majorHAnsi" w:hAnsiTheme="majorHAnsi"/>
        </w:rPr>
        <w:t>çalışanları</w:t>
      </w:r>
      <w:r w:rsidR="00EC42F1" w:rsidRPr="00EC42F1">
        <w:rPr>
          <w:rFonts w:asciiTheme="majorHAnsi" w:hAnsiTheme="majorHAnsi"/>
        </w:rPr>
        <w:t xml:space="preserve">, çalışan adayları, </w:t>
      </w:r>
      <w:r w:rsidR="007A0A4B">
        <w:rPr>
          <w:rFonts w:asciiTheme="majorHAnsi" w:hAnsiTheme="majorHAnsi"/>
        </w:rPr>
        <w:t xml:space="preserve">hissedarlar, </w:t>
      </w:r>
      <w:r w:rsidR="002F3793">
        <w:rPr>
          <w:rFonts w:asciiTheme="majorHAnsi" w:hAnsiTheme="majorHAnsi"/>
        </w:rPr>
        <w:t xml:space="preserve">tedarikçiler, </w:t>
      </w:r>
      <w:r w:rsidR="00EC42F1">
        <w:rPr>
          <w:rFonts w:asciiTheme="majorHAnsi" w:hAnsiTheme="majorHAnsi"/>
        </w:rPr>
        <w:t xml:space="preserve"> </w:t>
      </w:r>
      <w:r w:rsidR="00243E42">
        <w:rPr>
          <w:rFonts w:asciiTheme="majorHAnsi" w:hAnsiTheme="majorHAnsi"/>
        </w:rPr>
        <w:t xml:space="preserve">ziyaretçiler, müşteriler </w:t>
      </w:r>
      <w:r w:rsidR="00EC42F1" w:rsidRPr="00EC42F1">
        <w:rPr>
          <w:rFonts w:asciiTheme="majorHAnsi" w:hAnsiTheme="majorHAnsi"/>
        </w:rPr>
        <w:t>ve diğer üçünc</w:t>
      </w:r>
      <w:r w:rsidR="00EC42F1">
        <w:rPr>
          <w:rFonts w:asciiTheme="majorHAnsi" w:hAnsiTheme="majorHAnsi"/>
        </w:rPr>
        <w:t xml:space="preserve">ü kişilerin </w:t>
      </w:r>
      <w:r w:rsidRPr="00EB6377">
        <w:rPr>
          <w:rFonts w:asciiTheme="majorHAnsi" w:hAnsiTheme="majorHAnsi"/>
        </w:rPr>
        <w:t>tamamen</w:t>
      </w:r>
      <w:r w:rsidRPr="00EB6377">
        <w:rPr>
          <w:rFonts w:asciiTheme="majorHAnsi" w:hAnsiTheme="majorHAnsi"/>
          <w:spacing w:val="-15"/>
        </w:rPr>
        <w:t xml:space="preserve"> </w:t>
      </w:r>
      <w:r w:rsidRPr="00EB6377">
        <w:rPr>
          <w:rFonts w:asciiTheme="majorHAnsi" w:hAnsiTheme="majorHAnsi"/>
        </w:rPr>
        <w:t>veya</w:t>
      </w:r>
      <w:r w:rsidRPr="00EB6377">
        <w:rPr>
          <w:rFonts w:asciiTheme="majorHAnsi" w:hAnsiTheme="majorHAnsi"/>
          <w:spacing w:val="-13"/>
        </w:rPr>
        <w:t xml:space="preserve"> </w:t>
      </w:r>
      <w:r w:rsidRPr="00EB6377">
        <w:rPr>
          <w:rFonts w:asciiTheme="majorHAnsi" w:hAnsiTheme="majorHAnsi"/>
        </w:rPr>
        <w:t>kısmen</w:t>
      </w:r>
      <w:r w:rsidRPr="00EB6377">
        <w:rPr>
          <w:rFonts w:asciiTheme="majorHAnsi" w:hAnsiTheme="majorHAnsi"/>
          <w:spacing w:val="-15"/>
        </w:rPr>
        <w:t xml:space="preserve"> </w:t>
      </w:r>
      <w:r w:rsidRPr="00EB6377">
        <w:rPr>
          <w:rFonts w:asciiTheme="majorHAnsi" w:hAnsiTheme="majorHAnsi"/>
        </w:rPr>
        <w:t>otomatik</w:t>
      </w:r>
      <w:r w:rsidRPr="00EB6377">
        <w:rPr>
          <w:rFonts w:asciiTheme="majorHAnsi" w:hAnsiTheme="majorHAnsi"/>
          <w:spacing w:val="-12"/>
        </w:rPr>
        <w:t xml:space="preserve"> </w:t>
      </w:r>
      <w:r w:rsidRPr="00EB6377">
        <w:rPr>
          <w:rFonts w:asciiTheme="majorHAnsi" w:hAnsiTheme="majorHAnsi"/>
        </w:rPr>
        <w:t>olan</w:t>
      </w:r>
      <w:r w:rsidRPr="00EB6377">
        <w:rPr>
          <w:rFonts w:asciiTheme="majorHAnsi" w:hAnsiTheme="majorHAnsi"/>
          <w:spacing w:val="-16"/>
        </w:rPr>
        <w:t xml:space="preserve"> </w:t>
      </w:r>
      <w:r w:rsidRPr="00EB6377">
        <w:rPr>
          <w:rFonts w:asciiTheme="majorHAnsi" w:hAnsiTheme="majorHAnsi"/>
        </w:rPr>
        <w:t>ya</w:t>
      </w:r>
      <w:r w:rsidRPr="00EB6377">
        <w:rPr>
          <w:rFonts w:asciiTheme="majorHAnsi" w:hAnsiTheme="majorHAnsi"/>
          <w:spacing w:val="-14"/>
        </w:rPr>
        <w:t xml:space="preserve"> </w:t>
      </w:r>
      <w:r w:rsidRPr="00EB6377">
        <w:rPr>
          <w:rFonts w:asciiTheme="majorHAnsi" w:hAnsiTheme="majorHAnsi"/>
        </w:rPr>
        <w:t>da</w:t>
      </w:r>
      <w:r w:rsidRPr="00EB6377">
        <w:rPr>
          <w:rFonts w:asciiTheme="majorHAnsi" w:hAnsiTheme="majorHAnsi"/>
          <w:spacing w:val="-13"/>
        </w:rPr>
        <w:t xml:space="preserve"> </w:t>
      </w:r>
      <w:r w:rsidRPr="00EB6377">
        <w:rPr>
          <w:rFonts w:asciiTheme="majorHAnsi" w:hAnsiTheme="majorHAnsi"/>
        </w:rPr>
        <w:t xml:space="preserve">herhangi bir veri kayıt sisteminin parçası olmak kaydıyla otomatik olmayan yollarla işlenen tüm kişisel verilerine ilişkindir. Söz konusu kişisel veri sahiplerine ilişkin detaylı </w:t>
      </w:r>
      <w:r w:rsidR="00F55559">
        <w:rPr>
          <w:rFonts w:asciiTheme="majorHAnsi" w:hAnsiTheme="majorHAnsi"/>
        </w:rPr>
        <w:t>bilgilere işbu Politika’nın EK 1</w:t>
      </w:r>
      <w:r w:rsidRPr="00EB6377">
        <w:rPr>
          <w:rFonts w:asciiTheme="majorHAnsi" w:hAnsiTheme="majorHAnsi"/>
        </w:rPr>
        <w:t xml:space="preserve"> (“</w:t>
      </w:r>
      <w:r w:rsidR="00F55559">
        <w:rPr>
          <w:rFonts w:asciiTheme="majorHAnsi" w:hAnsiTheme="majorHAnsi"/>
          <w:i/>
        </w:rPr>
        <w:t>EK 1</w:t>
      </w:r>
      <w:r w:rsidRPr="00EB6377">
        <w:rPr>
          <w:rFonts w:asciiTheme="majorHAnsi" w:hAnsiTheme="majorHAnsi"/>
          <w:i/>
        </w:rPr>
        <w:t>- Kişisel Veri Sahipleri</w:t>
      </w:r>
      <w:r w:rsidRPr="00EB6377">
        <w:rPr>
          <w:rFonts w:asciiTheme="majorHAnsi" w:hAnsiTheme="majorHAnsi"/>
        </w:rPr>
        <w:t>”) dokümanından ulaşılması</w:t>
      </w:r>
      <w:r w:rsidRPr="00EB6377">
        <w:rPr>
          <w:rFonts w:asciiTheme="majorHAnsi" w:hAnsiTheme="majorHAnsi"/>
          <w:spacing w:val="-7"/>
        </w:rPr>
        <w:t xml:space="preserve"> </w:t>
      </w:r>
      <w:r w:rsidRPr="00EB6377">
        <w:rPr>
          <w:rFonts w:asciiTheme="majorHAnsi" w:hAnsiTheme="majorHAnsi"/>
        </w:rPr>
        <w:t>mümkündür.</w:t>
      </w:r>
    </w:p>
    <w:p w:rsidR="00401572" w:rsidRDefault="00401572" w:rsidP="00973197">
      <w:pPr>
        <w:pStyle w:val="GvdeMetni"/>
        <w:spacing w:before="1"/>
        <w:ind w:right="100"/>
        <w:jc w:val="both"/>
        <w:rPr>
          <w:rFonts w:asciiTheme="majorHAnsi" w:hAnsiTheme="majorHAnsi"/>
        </w:rPr>
      </w:pPr>
    </w:p>
    <w:p w:rsidR="00874C4B" w:rsidRPr="00874C4B" w:rsidRDefault="00874C4B" w:rsidP="000C1A4C">
      <w:pPr>
        <w:pStyle w:val="Balk2"/>
        <w:numPr>
          <w:ilvl w:val="1"/>
          <w:numId w:val="6"/>
        </w:numPr>
        <w:tabs>
          <w:tab w:val="left" w:pos="1170"/>
        </w:tabs>
        <w:ind w:left="1169" w:hanging="772"/>
        <w:rPr>
          <w:rFonts w:asciiTheme="majorHAnsi" w:hAnsiTheme="majorHAnsi"/>
        </w:rPr>
      </w:pPr>
      <w:r>
        <w:rPr>
          <w:rFonts w:asciiTheme="majorHAnsi" w:hAnsiTheme="majorHAnsi"/>
          <w:color w:val="C00000"/>
        </w:rPr>
        <w:t>Tanımlar</w:t>
      </w:r>
    </w:p>
    <w:p w:rsidR="00874C4B" w:rsidRDefault="00874C4B" w:rsidP="00E67A20">
      <w:pPr>
        <w:pStyle w:val="GvdeMetni"/>
        <w:spacing w:before="1"/>
        <w:ind w:left="398" w:right="100"/>
        <w:jc w:val="both"/>
        <w:rPr>
          <w:rFonts w:asciiTheme="majorHAnsi" w:hAnsiTheme="majorHAnsi"/>
        </w:rPr>
      </w:pPr>
    </w:p>
    <w:tbl>
      <w:tblPr>
        <w:tblW w:w="0" w:type="auto"/>
        <w:tblInd w:w="50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71"/>
        <w:gridCol w:w="7342"/>
      </w:tblGrid>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Alıcı Grubu</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Veri sorumlusu tarafından kişisel verilerin aktarıldığı ger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ek veya t</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zel kişi kategorisi.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A</w:t>
            </w:r>
            <w:r w:rsidRPr="00874C4B">
              <w:rPr>
                <w:rFonts w:ascii="Cambria" w:eastAsia="Times New Roman" w:hAnsi="Cambria" w:cs="Times New Roman"/>
                <w:b/>
                <w:bCs/>
                <w:lang w:val="en-US" w:eastAsia="tr-TR"/>
              </w:rPr>
              <w:t>ç</w:t>
            </w:r>
            <w:r w:rsidRPr="00874C4B">
              <w:rPr>
                <w:rFonts w:ascii="Cambria" w:eastAsia="Times New Roman" w:hAnsi="Cambria" w:cs="Times New Roman"/>
                <w:b/>
                <w:bCs/>
                <w:lang w:eastAsia="tr-TR"/>
              </w:rPr>
              <w:t>ık Rıza</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 xml:space="preserve">Belirli bir konuya ilişkin, bilgilendirilmeye dayanan ve </w:t>
            </w:r>
            <w:r w:rsidRPr="00874C4B">
              <w:rPr>
                <w:rFonts w:ascii="Cambria" w:eastAsia="Times New Roman" w:hAnsi="Cambria" w:cs="Times New Roman"/>
                <w:lang w:val="en-US" w:eastAsia="tr-TR"/>
              </w:rPr>
              <w:t>ö</w:t>
            </w:r>
            <w:r w:rsidRPr="00874C4B">
              <w:rPr>
                <w:rFonts w:ascii="Cambria" w:eastAsia="Times New Roman" w:hAnsi="Cambria" w:cs="Times New Roman"/>
                <w:lang w:eastAsia="tr-TR"/>
              </w:rPr>
              <w:t>zg</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r iradeyle a</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ıklanan rıza.</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Anonim Hale Getirme</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verilerin, başka verilerle eşleştirilerek dahi hi</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bir surette kimliği belirli veya belirlenebilir bir ger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ek kişiyle</w:t>
            </w:r>
            <w:r w:rsidR="00243E42">
              <w:rPr>
                <w:rFonts w:ascii="Cambria" w:eastAsia="Times New Roman" w:hAnsi="Cambria" w:cs="Times New Roman"/>
                <w:lang w:eastAsia="tr-TR"/>
              </w:rPr>
              <w:t xml:space="preserve"> </w:t>
            </w:r>
            <w:r w:rsidRPr="00874C4B">
              <w:rPr>
                <w:rFonts w:ascii="Cambria" w:eastAsia="Times New Roman" w:hAnsi="Cambria" w:cs="Times New Roman"/>
                <w:lang w:eastAsia="tr-TR"/>
              </w:rPr>
              <w:t>ilişkilendirilemeyecek hale getirilmesi.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Elektronik Ortam</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verilerin elektronik aygıtlar ile oluşturulabildiği, okunabildiği, değiştirilebildiği ve yazılabildiği ortamlar.</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Elektronik    Olmayan Ortam</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Elektronik ortamların dışında kalan t</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m yazılı, basılı, g</w:t>
            </w:r>
            <w:r w:rsidRPr="00874C4B">
              <w:rPr>
                <w:rFonts w:ascii="Cambria" w:eastAsia="Times New Roman" w:hAnsi="Cambria" w:cs="Times New Roman"/>
                <w:lang w:val="en-US" w:eastAsia="tr-TR"/>
              </w:rPr>
              <w:t>ö</w:t>
            </w:r>
            <w:r w:rsidRPr="00874C4B">
              <w:rPr>
                <w:rFonts w:ascii="Cambria" w:eastAsia="Times New Roman" w:hAnsi="Cambria" w:cs="Times New Roman"/>
                <w:lang w:eastAsia="tr-TR"/>
              </w:rPr>
              <w:t>rsel vb. diğer ortamlar.</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İlgili Kişi</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verisi işlenen ger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ek kişi.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İmha</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verilerin silinmesi, yok edilmesi veya anonim hale getirilmesi.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Kanun</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6698 Sayılı Kişisel Verilerin Korunması Kanunu.</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Kayıt Ortamı</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 xml:space="preserve">Tamamen veya kısmen otomatik olan ya da herhangi bir veri kayıt </w:t>
            </w:r>
            <w:r w:rsidRPr="00874C4B">
              <w:rPr>
                <w:rFonts w:ascii="Cambria" w:eastAsia="Times New Roman" w:hAnsi="Cambria" w:cs="Times New Roman"/>
                <w:lang w:eastAsia="tr-TR"/>
              </w:rPr>
              <w:lastRenderedPageBreak/>
              <w:t>sisteminin par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ası olmak kaydıyla otomatik olmayan</w:t>
            </w:r>
            <w:r w:rsidR="00243E42">
              <w:rPr>
                <w:rFonts w:ascii="Cambria" w:eastAsia="Times New Roman" w:hAnsi="Cambria" w:cs="Times New Roman"/>
                <w:lang w:eastAsia="tr-TR"/>
              </w:rPr>
              <w:t xml:space="preserve"> </w:t>
            </w:r>
            <w:r w:rsidRPr="00874C4B">
              <w:rPr>
                <w:rFonts w:ascii="Cambria" w:eastAsia="Times New Roman" w:hAnsi="Cambria" w:cs="Times New Roman"/>
                <w:lang w:eastAsia="tr-TR"/>
              </w:rPr>
              <w:t>yollarla işlenen kişisel verilerin bulunduğu her t</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rl</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 xml:space="preserve"> ortam.</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lastRenderedPageBreak/>
              <w:t>Kişisel Veri</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Kimliği belirli veya belirlenebilir ger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ek kişiye ilişkin her t</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rl</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 xml:space="preserve"> bilgi.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Kişisel    Veri    İşleme Envanteri</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Veri sorumlularının iş s</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re</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lerine bağlı olarak ger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ekleştirmekte oldukları kişisel verileri işleme faaliyetlerini; kişisel verileri işleme ama</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ları ve hukuki sebebi, veri kategorisi, aktarılan alıcı grubu ve veri konusu kişi grubuyla ilişkilendirerek oluşturdukları ve kişisel verilerin işlendikleri ama</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lar i</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in gerekli olan azami muhafaza edilme s</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 xml:space="preserve">resini, yabancı </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 xml:space="preserve">lkelere aktarımı </w:t>
            </w:r>
            <w:r w:rsidRPr="00874C4B">
              <w:rPr>
                <w:rFonts w:ascii="Cambria" w:eastAsia="Times New Roman" w:hAnsi="Cambria" w:cs="Times New Roman"/>
                <w:lang w:val="en-US" w:eastAsia="tr-TR"/>
              </w:rPr>
              <w:t>ö</w:t>
            </w:r>
            <w:r w:rsidRPr="00874C4B">
              <w:rPr>
                <w:rFonts w:ascii="Cambria" w:eastAsia="Times New Roman" w:hAnsi="Cambria" w:cs="Times New Roman"/>
                <w:lang w:eastAsia="tr-TR"/>
              </w:rPr>
              <w:t>ng</w:t>
            </w:r>
            <w:r w:rsidRPr="00874C4B">
              <w:rPr>
                <w:rFonts w:ascii="Cambria" w:eastAsia="Times New Roman" w:hAnsi="Cambria" w:cs="Times New Roman"/>
                <w:lang w:val="en-US" w:eastAsia="tr-TR"/>
              </w:rPr>
              <w:t>ö</w:t>
            </w:r>
            <w:r w:rsidRPr="00874C4B">
              <w:rPr>
                <w:rFonts w:ascii="Cambria" w:eastAsia="Times New Roman" w:hAnsi="Cambria" w:cs="Times New Roman"/>
                <w:lang w:eastAsia="tr-TR"/>
              </w:rPr>
              <w:t>r</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len kişisel verileri ve veri g</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venliğine ilişkin alınan tedbirleri a</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ıklayarak</w:t>
            </w:r>
            <w:r w:rsidR="00243E42">
              <w:rPr>
                <w:rFonts w:ascii="Cambria" w:eastAsia="Times New Roman" w:hAnsi="Cambria" w:cs="Times New Roman"/>
                <w:lang w:eastAsia="tr-TR"/>
              </w:rPr>
              <w:t xml:space="preserve"> </w:t>
            </w:r>
            <w:r w:rsidRPr="00874C4B">
              <w:rPr>
                <w:rFonts w:ascii="Cambria" w:eastAsia="Times New Roman" w:hAnsi="Cambria" w:cs="Times New Roman"/>
                <w:lang w:eastAsia="tr-TR"/>
              </w:rPr>
              <w:t>detaylandırdıkları envanter.</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Kişisel    Verilerin İşlenmesi</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verilerin tamamen veya kısmen otomatik olan ya da herhangi bir veri kayıt sisteminin par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ası olmak kaydıyla otomatik olmayan yollarla elde edilmesi, kaydedilmesi, depolanması, saklanması, değiştirilmesi, yeniden d</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zenlenmesi, a</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 xml:space="preserve">ıklanması, aktarılması, devralınması, elde edilebilir hale getirilmesi, sınıflandırılması ya da kullanılmasının engellenmesi gibi veriler </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zerinde</w:t>
            </w:r>
            <w:r w:rsidR="00243E42">
              <w:rPr>
                <w:rFonts w:ascii="Cambria" w:eastAsia="Times New Roman" w:hAnsi="Cambria" w:cs="Times New Roman"/>
                <w:lang w:eastAsia="tr-TR"/>
              </w:rPr>
              <w:t xml:space="preserve"> </w:t>
            </w:r>
            <w:r w:rsidRPr="00874C4B">
              <w:rPr>
                <w:rFonts w:ascii="Cambria" w:eastAsia="Times New Roman" w:hAnsi="Cambria" w:cs="Times New Roman"/>
                <w:lang w:eastAsia="tr-TR"/>
              </w:rPr>
              <w:t>ger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ekleştirilen her t</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rl</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 xml:space="preserve"> işlem.</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Kurul</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Verileri Koruma Kurulu</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val="en-US" w:eastAsia="tr-TR"/>
              </w:rPr>
              <w:t>Ö</w:t>
            </w:r>
            <w:r w:rsidRPr="00874C4B">
              <w:rPr>
                <w:rFonts w:ascii="Cambria" w:eastAsia="Times New Roman" w:hAnsi="Cambria" w:cs="Times New Roman"/>
                <w:b/>
                <w:bCs/>
                <w:lang w:eastAsia="tr-TR"/>
              </w:rPr>
              <w:t>zel Nitelikli Kişisel Veri</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Kişilerin ırkı, etnik k</w:t>
            </w:r>
            <w:r w:rsidRPr="00874C4B">
              <w:rPr>
                <w:rFonts w:ascii="Cambria" w:eastAsia="Times New Roman" w:hAnsi="Cambria" w:cs="Times New Roman"/>
                <w:lang w:val="en-US" w:eastAsia="tr-TR"/>
              </w:rPr>
              <w:t>ö</w:t>
            </w:r>
            <w:r w:rsidRPr="00874C4B">
              <w:rPr>
                <w:rFonts w:ascii="Cambria" w:eastAsia="Times New Roman" w:hAnsi="Cambria" w:cs="Times New Roman"/>
                <w:lang w:eastAsia="tr-TR"/>
              </w:rPr>
              <w:t>keni, siyasi d</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ş</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ncesi, felsefi inancı, dini, mezhebi veya diğer inan</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 xml:space="preserve">ları, kılık ve kıyafeti, dernek, vakıf ya da sendika </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yeliği, sağlığı, cinsel hayatı, ceza mahk</w:t>
            </w:r>
            <w:r w:rsidRPr="00874C4B">
              <w:rPr>
                <w:rFonts w:ascii="Cambria" w:eastAsia="Times New Roman" w:hAnsi="Cambria" w:cs="Times New Roman"/>
                <w:lang w:val="en-US" w:eastAsia="tr-TR"/>
              </w:rPr>
              <w:t>û</w:t>
            </w:r>
            <w:r w:rsidRPr="00874C4B">
              <w:rPr>
                <w:rFonts w:ascii="Cambria" w:eastAsia="Times New Roman" w:hAnsi="Cambria" w:cs="Times New Roman"/>
                <w:lang w:eastAsia="tr-TR"/>
              </w:rPr>
              <w:t>miyeti ve g</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venlik tedbirleriyle ilgili verileri ile</w:t>
            </w:r>
          </w:p>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biyometrik ve genetik verileri.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Periyodik İmha</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Kanunda yer alan kişisel verilerin işlenme şartlarının tamamının ortadan kalkması durumunda kişisel verileri saklama ve imha politikasında belirtilen ve tekrar eden aralıklarla re’sen ger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ekleştirilecek silme, yok etme veya</w:t>
            </w:r>
            <w:r w:rsidR="00243E42">
              <w:rPr>
                <w:rFonts w:ascii="Cambria" w:eastAsia="Times New Roman" w:hAnsi="Cambria" w:cs="Times New Roman"/>
                <w:lang w:eastAsia="tr-TR"/>
              </w:rPr>
              <w:t xml:space="preserve"> </w:t>
            </w:r>
            <w:r w:rsidRPr="00874C4B">
              <w:rPr>
                <w:rFonts w:ascii="Cambria" w:eastAsia="Times New Roman" w:hAnsi="Cambria" w:cs="Times New Roman"/>
                <w:lang w:eastAsia="tr-TR"/>
              </w:rPr>
              <w:t>anonim hale getirme işlemi.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Politika</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Verileri Saklama ve İmha Politikası</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Veri İşleyen</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243E42">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Veri sorumlusunun verdiği yetkiye dayanarak veri sorumlusu</w:t>
            </w:r>
            <w:r w:rsidR="00243E42">
              <w:rPr>
                <w:rFonts w:ascii="Cambria" w:eastAsia="Times New Roman" w:hAnsi="Cambria" w:cs="Times New Roman"/>
                <w:lang w:eastAsia="tr-TR"/>
              </w:rPr>
              <w:t xml:space="preserve"> </w:t>
            </w:r>
            <w:r w:rsidRPr="00874C4B">
              <w:rPr>
                <w:rFonts w:ascii="Cambria" w:eastAsia="Times New Roman" w:hAnsi="Cambria" w:cs="Times New Roman"/>
                <w:lang w:eastAsia="tr-TR"/>
              </w:rPr>
              <w:t>adına kişisel verileri işleyen ger</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ek veya t</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zel kişi.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Veri Kayıt Sistemi</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verilerin    belirli    kriterlere    g</w:t>
            </w:r>
            <w:r w:rsidRPr="00874C4B">
              <w:rPr>
                <w:rFonts w:ascii="Cambria" w:eastAsia="Times New Roman" w:hAnsi="Cambria" w:cs="Times New Roman"/>
                <w:lang w:val="en-US" w:eastAsia="tr-TR"/>
              </w:rPr>
              <w:t>ö</w:t>
            </w:r>
            <w:r w:rsidRPr="00874C4B">
              <w:rPr>
                <w:rFonts w:ascii="Cambria" w:eastAsia="Times New Roman" w:hAnsi="Cambria" w:cs="Times New Roman"/>
                <w:lang w:eastAsia="tr-TR"/>
              </w:rPr>
              <w:t>re    yapılandırılarak işlendiği kayıt sistemi.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Veri Sorumlusu</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43E42" w:rsidRDefault="00874C4B" w:rsidP="00243E42">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Kişisel verilerin işleme ama</w:t>
            </w:r>
            <w:r w:rsidRPr="00874C4B">
              <w:rPr>
                <w:rFonts w:ascii="Cambria" w:eastAsia="Times New Roman" w:hAnsi="Cambria" w:cs="Times New Roman"/>
                <w:lang w:val="en-US" w:eastAsia="tr-TR"/>
              </w:rPr>
              <w:t>ç</w:t>
            </w:r>
            <w:r w:rsidRPr="00874C4B">
              <w:rPr>
                <w:rFonts w:ascii="Cambria" w:eastAsia="Times New Roman" w:hAnsi="Cambria" w:cs="Times New Roman"/>
                <w:lang w:eastAsia="tr-TR"/>
              </w:rPr>
              <w:t>larını ve vasıtalarını belirleyen,</w:t>
            </w:r>
          </w:p>
          <w:p w:rsidR="00874C4B" w:rsidRPr="00874C4B" w:rsidRDefault="00243E42" w:rsidP="00243E42">
            <w:pPr>
              <w:widowControl/>
              <w:autoSpaceDE/>
              <w:autoSpaceDN/>
              <w:rPr>
                <w:rFonts w:ascii="Cambria" w:eastAsia="Times New Roman" w:hAnsi="Cambria" w:cs="Times New Roman"/>
                <w:lang w:eastAsia="tr-TR"/>
              </w:rPr>
            </w:pPr>
            <w:r>
              <w:rPr>
                <w:rFonts w:ascii="Cambria" w:eastAsia="Times New Roman" w:hAnsi="Cambria" w:cs="Times New Roman"/>
                <w:lang w:eastAsia="tr-TR"/>
              </w:rPr>
              <w:t xml:space="preserve"> </w:t>
            </w:r>
            <w:r w:rsidR="00874C4B" w:rsidRPr="00874C4B">
              <w:rPr>
                <w:rFonts w:ascii="Cambria" w:eastAsia="Times New Roman" w:hAnsi="Cambria" w:cs="Times New Roman"/>
                <w:lang w:eastAsia="tr-TR"/>
              </w:rPr>
              <w:t>veri    kayıt    sisteminin    kurulmasında    ve    y</w:t>
            </w:r>
            <w:r w:rsidR="00874C4B" w:rsidRPr="00874C4B">
              <w:rPr>
                <w:rFonts w:ascii="Cambria" w:eastAsia="Times New Roman" w:hAnsi="Cambria" w:cs="Times New Roman"/>
                <w:lang w:val="en-US" w:eastAsia="tr-TR"/>
              </w:rPr>
              <w:t>ö</w:t>
            </w:r>
            <w:r w:rsidR="00874C4B" w:rsidRPr="00874C4B">
              <w:rPr>
                <w:rFonts w:ascii="Cambria" w:eastAsia="Times New Roman" w:hAnsi="Cambria" w:cs="Times New Roman"/>
                <w:lang w:eastAsia="tr-TR"/>
              </w:rPr>
              <w:t>netilmesinden sorumlu ger</w:t>
            </w:r>
            <w:r w:rsidR="00874C4B" w:rsidRPr="00874C4B">
              <w:rPr>
                <w:rFonts w:ascii="Cambria" w:eastAsia="Times New Roman" w:hAnsi="Cambria" w:cs="Times New Roman"/>
                <w:lang w:val="en-US" w:eastAsia="tr-TR"/>
              </w:rPr>
              <w:t>ç</w:t>
            </w:r>
            <w:r w:rsidR="00874C4B" w:rsidRPr="00874C4B">
              <w:rPr>
                <w:rFonts w:ascii="Cambria" w:eastAsia="Times New Roman" w:hAnsi="Cambria" w:cs="Times New Roman"/>
                <w:lang w:eastAsia="tr-TR"/>
              </w:rPr>
              <w:t>ek veya t</w:t>
            </w:r>
            <w:r w:rsidR="00874C4B" w:rsidRPr="00874C4B">
              <w:rPr>
                <w:rFonts w:ascii="Cambria" w:eastAsia="Times New Roman" w:hAnsi="Cambria" w:cs="Times New Roman"/>
                <w:lang w:val="en-US" w:eastAsia="tr-TR"/>
              </w:rPr>
              <w:t>ü</w:t>
            </w:r>
            <w:r w:rsidR="00874C4B" w:rsidRPr="00874C4B">
              <w:rPr>
                <w:rFonts w:ascii="Cambria" w:eastAsia="Times New Roman" w:hAnsi="Cambria" w:cs="Times New Roman"/>
                <w:lang w:eastAsia="tr-TR"/>
              </w:rPr>
              <w:t>zel kişi.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Veri Sorumluları Sicil Bilgi Sistemi</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Veri sorumlularının Sicile başvuruda ve Sicile ilişkin ilgili</w:t>
            </w:r>
          </w:p>
          <w:p w:rsidR="00874C4B" w:rsidRPr="00874C4B" w:rsidRDefault="00874C4B" w:rsidP="00874C4B">
            <w:pPr>
              <w:widowControl/>
              <w:autoSpaceDE/>
              <w:autoSpaceDN/>
              <w:spacing w:line="300" w:lineRule="atLeast"/>
              <w:rPr>
                <w:rFonts w:ascii="Cambria" w:eastAsia="Times New Roman" w:hAnsi="Cambria" w:cs="Times New Roman"/>
                <w:lang w:eastAsia="tr-TR"/>
              </w:rPr>
            </w:pPr>
            <w:r w:rsidRPr="00874C4B">
              <w:rPr>
                <w:rFonts w:ascii="Cambria" w:eastAsia="Times New Roman" w:hAnsi="Cambria" w:cs="Times New Roman"/>
                <w:lang w:eastAsia="tr-TR"/>
              </w:rPr>
              <w:t xml:space="preserve">diğer işlemlerde kullanacakları, internet </w:t>
            </w:r>
            <w:r w:rsidRPr="00874C4B">
              <w:rPr>
                <w:rFonts w:ascii="Cambria" w:eastAsia="Times New Roman" w:hAnsi="Cambria" w:cs="Times New Roman"/>
                <w:lang w:val="en-US" w:eastAsia="tr-TR"/>
              </w:rPr>
              <w:t>ü</w:t>
            </w:r>
            <w:r w:rsidRPr="00874C4B">
              <w:rPr>
                <w:rFonts w:ascii="Cambria" w:eastAsia="Times New Roman" w:hAnsi="Cambria" w:cs="Times New Roman"/>
                <w:lang w:eastAsia="tr-TR"/>
              </w:rPr>
              <w:t>zerinden erişilebilen, Başkanlık tarafından oluşturulan ve y</w:t>
            </w:r>
            <w:r w:rsidRPr="00874C4B">
              <w:rPr>
                <w:rFonts w:ascii="Cambria" w:eastAsia="Times New Roman" w:hAnsi="Cambria" w:cs="Times New Roman"/>
                <w:lang w:val="en-US" w:eastAsia="tr-TR"/>
              </w:rPr>
              <w:t>ö</w:t>
            </w:r>
            <w:r w:rsidRPr="00874C4B">
              <w:rPr>
                <w:rFonts w:ascii="Cambria" w:eastAsia="Times New Roman" w:hAnsi="Cambria" w:cs="Times New Roman"/>
                <w:lang w:eastAsia="tr-TR"/>
              </w:rPr>
              <w:t>netilen bilişim sistemi.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VERBİS</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Veri Sorumluları Sicil Bilgi Sistemi</w:t>
            </w:r>
          </w:p>
        </w:tc>
      </w:tr>
      <w:tr w:rsidR="00874C4B" w:rsidRPr="00874C4B" w:rsidTr="00874C4B">
        <w:tc>
          <w:tcPr>
            <w:tcW w:w="1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b/>
                <w:bCs/>
                <w:lang w:eastAsia="tr-TR"/>
              </w:rPr>
              <w:t>Y</w:t>
            </w:r>
            <w:r w:rsidRPr="00874C4B">
              <w:rPr>
                <w:rFonts w:ascii="Cambria" w:eastAsia="Times New Roman" w:hAnsi="Cambria" w:cs="Times New Roman"/>
                <w:b/>
                <w:bCs/>
                <w:lang w:val="en-US" w:eastAsia="tr-TR"/>
              </w:rPr>
              <w:t>ö</w:t>
            </w:r>
            <w:r w:rsidRPr="00874C4B">
              <w:rPr>
                <w:rFonts w:ascii="Cambria" w:eastAsia="Times New Roman" w:hAnsi="Cambria" w:cs="Times New Roman"/>
                <w:b/>
                <w:bCs/>
                <w:lang w:eastAsia="tr-TR"/>
              </w:rPr>
              <w:t>netmelik</w:t>
            </w:r>
          </w:p>
        </w:tc>
        <w:tc>
          <w:tcPr>
            <w:tcW w:w="7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74C4B" w:rsidRPr="00874C4B" w:rsidRDefault="00874C4B" w:rsidP="00874C4B">
            <w:pPr>
              <w:widowControl/>
              <w:autoSpaceDE/>
              <w:autoSpaceDN/>
              <w:rPr>
                <w:rFonts w:ascii="Cambria" w:eastAsia="Times New Roman" w:hAnsi="Cambria" w:cs="Times New Roman"/>
                <w:lang w:eastAsia="tr-TR"/>
              </w:rPr>
            </w:pPr>
            <w:r w:rsidRPr="00874C4B">
              <w:rPr>
                <w:rFonts w:ascii="Cambria" w:eastAsia="Times New Roman" w:hAnsi="Cambria" w:cs="Times New Roman"/>
                <w:lang w:eastAsia="tr-TR"/>
              </w:rPr>
              <w:t>28 Ekim 2017 tarihli Resmi Gazetede yayımlanan Kişisel</w:t>
            </w:r>
          </w:p>
          <w:p w:rsidR="00874C4B" w:rsidRPr="00874C4B" w:rsidRDefault="00874C4B" w:rsidP="00874C4B">
            <w:pPr>
              <w:widowControl/>
              <w:autoSpaceDE/>
              <w:autoSpaceDN/>
              <w:spacing w:line="300" w:lineRule="atLeast"/>
              <w:rPr>
                <w:rFonts w:ascii="Cambria" w:eastAsia="Times New Roman" w:hAnsi="Cambria" w:cs="Times New Roman"/>
                <w:lang w:eastAsia="tr-TR"/>
              </w:rPr>
            </w:pPr>
            <w:r w:rsidRPr="00874C4B">
              <w:rPr>
                <w:rFonts w:ascii="Cambria" w:eastAsia="Times New Roman" w:hAnsi="Cambria" w:cs="Times New Roman"/>
                <w:lang w:eastAsia="tr-TR"/>
              </w:rPr>
              <w:t>Verilerin    Silinmesi,    Yok    Edilmesi    veya    Anonim    Hale Getirilmesi Hakkında Y</w:t>
            </w:r>
            <w:r w:rsidRPr="00874C4B">
              <w:rPr>
                <w:rFonts w:ascii="Cambria" w:eastAsia="Times New Roman" w:hAnsi="Cambria" w:cs="Times New Roman"/>
                <w:lang w:val="en-US" w:eastAsia="tr-TR"/>
              </w:rPr>
              <w:t>ö</w:t>
            </w:r>
            <w:r w:rsidRPr="00874C4B">
              <w:rPr>
                <w:rFonts w:ascii="Cambria" w:eastAsia="Times New Roman" w:hAnsi="Cambria" w:cs="Times New Roman"/>
                <w:lang w:eastAsia="tr-TR"/>
              </w:rPr>
              <w:t>netmelik.</w:t>
            </w:r>
          </w:p>
        </w:tc>
      </w:tr>
    </w:tbl>
    <w:p w:rsidR="00874C4B" w:rsidRPr="00E67A20" w:rsidRDefault="00874C4B" w:rsidP="00E67A20">
      <w:pPr>
        <w:pStyle w:val="GvdeMetni"/>
        <w:spacing w:before="1"/>
        <w:ind w:left="398" w:right="100"/>
        <w:jc w:val="both"/>
        <w:rPr>
          <w:rFonts w:asciiTheme="majorHAnsi" w:hAnsiTheme="majorHAnsi"/>
        </w:rPr>
      </w:pPr>
    </w:p>
    <w:p w:rsidR="00BE2B16" w:rsidRPr="00EB6377" w:rsidRDefault="00BE2B16">
      <w:pPr>
        <w:pStyle w:val="GvdeMetni"/>
        <w:spacing w:before="1"/>
        <w:rPr>
          <w:rFonts w:asciiTheme="majorHAnsi" w:hAnsiTheme="majorHAnsi"/>
        </w:rPr>
      </w:pPr>
    </w:p>
    <w:p w:rsidR="00BE2B16" w:rsidRPr="00C60B6C" w:rsidRDefault="00467B9B" w:rsidP="000C1A4C">
      <w:pPr>
        <w:pStyle w:val="Balk2"/>
        <w:numPr>
          <w:ilvl w:val="1"/>
          <w:numId w:val="6"/>
        </w:numPr>
        <w:tabs>
          <w:tab w:val="left" w:pos="1119"/>
        </w:tabs>
        <w:ind w:hanging="721"/>
        <w:rPr>
          <w:rFonts w:asciiTheme="majorHAnsi" w:hAnsiTheme="majorHAnsi"/>
        </w:rPr>
      </w:pPr>
      <w:bookmarkStart w:id="3" w:name="_bookmark3"/>
      <w:bookmarkEnd w:id="3"/>
      <w:r w:rsidRPr="00EB6377">
        <w:rPr>
          <w:rFonts w:asciiTheme="majorHAnsi" w:hAnsiTheme="majorHAnsi"/>
          <w:color w:val="C00000"/>
        </w:rPr>
        <w:t>Politika’nın ve İlgili Mevzuatın</w:t>
      </w:r>
      <w:r w:rsidRPr="00EB6377">
        <w:rPr>
          <w:rFonts w:asciiTheme="majorHAnsi" w:hAnsiTheme="majorHAnsi"/>
          <w:color w:val="C00000"/>
          <w:spacing w:val="-6"/>
        </w:rPr>
        <w:t xml:space="preserve"> </w:t>
      </w:r>
      <w:r w:rsidRPr="00EB6377">
        <w:rPr>
          <w:rFonts w:asciiTheme="majorHAnsi" w:hAnsiTheme="majorHAnsi"/>
          <w:color w:val="C00000"/>
        </w:rPr>
        <w:t>Uygulanması</w:t>
      </w:r>
    </w:p>
    <w:p w:rsidR="00C60B6C" w:rsidRPr="00EB6377" w:rsidRDefault="00C60B6C" w:rsidP="00C60B6C">
      <w:pPr>
        <w:pStyle w:val="Balk2"/>
        <w:tabs>
          <w:tab w:val="left" w:pos="1119"/>
        </w:tabs>
        <w:ind w:firstLine="0"/>
        <w:rPr>
          <w:rFonts w:asciiTheme="majorHAnsi" w:hAnsiTheme="majorHAnsi"/>
        </w:rPr>
      </w:pPr>
    </w:p>
    <w:p w:rsidR="00BE2B16" w:rsidRPr="00EB6377" w:rsidRDefault="00467B9B">
      <w:pPr>
        <w:pStyle w:val="GvdeMetni"/>
        <w:ind w:left="398" w:right="101"/>
        <w:jc w:val="both"/>
        <w:rPr>
          <w:rFonts w:asciiTheme="majorHAnsi" w:hAnsiTheme="majorHAnsi"/>
        </w:rPr>
      </w:pPr>
      <w:r w:rsidRPr="00EB6377">
        <w:rPr>
          <w:rFonts w:asciiTheme="majorHAnsi" w:hAnsiTheme="majorHAnsi"/>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 Politika, ilgili mevzuat tarafından ortaya konulan kuralları Şirket uygulamaları kapsamında somutlaştırılarak düzenlemektedir.</w:t>
      </w:r>
    </w:p>
    <w:p w:rsidR="00BE2B16" w:rsidRPr="00EB6377" w:rsidRDefault="00BE2B16">
      <w:pPr>
        <w:pStyle w:val="GvdeMetni"/>
        <w:rPr>
          <w:rFonts w:asciiTheme="majorHAnsi" w:hAnsiTheme="majorHAnsi"/>
        </w:rPr>
      </w:pPr>
    </w:p>
    <w:p w:rsidR="00BE2B16" w:rsidRPr="00EB6377" w:rsidRDefault="00467B9B" w:rsidP="000C1A4C">
      <w:pPr>
        <w:pStyle w:val="Balk2"/>
        <w:numPr>
          <w:ilvl w:val="1"/>
          <w:numId w:val="6"/>
        </w:numPr>
        <w:tabs>
          <w:tab w:val="left" w:pos="1119"/>
        </w:tabs>
        <w:ind w:hanging="721"/>
        <w:rPr>
          <w:rFonts w:asciiTheme="majorHAnsi" w:hAnsiTheme="majorHAnsi"/>
        </w:rPr>
      </w:pPr>
      <w:bookmarkStart w:id="4" w:name="_bookmark4"/>
      <w:bookmarkEnd w:id="4"/>
      <w:r w:rsidRPr="00EB6377">
        <w:rPr>
          <w:rFonts w:asciiTheme="majorHAnsi" w:hAnsiTheme="majorHAnsi"/>
          <w:color w:val="C00000"/>
        </w:rPr>
        <w:t>Politika’nın</w:t>
      </w:r>
      <w:r w:rsidRPr="00EB6377">
        <w:rPr>
          <w:rFonts w:asciiTheme="majorHAnsi" w:hAnsiTheme="majorHAnsi"/>
          <w:color w:val="C00000"/>
          <w:spacing w:val="-1"/>
        </w:rPr>
        <w:t xml:space="preserve"> </w:t>
      </w:r>
      <w:r w:rsidRPr="00EB6377">
        <w:rPr>
          <w:rFonts w:asciiTheme="majorHAnsi" w:hAnsiTheme="majorHAnsi"/>
          <w:color w:val="C00000"/>
        </w:rPr>
        <w:t>Y</w:t>
      </w:r>
      <w:r w:rsidR="00AC0FB4">
        <w:rPr>
          <w:rFonts w:asciiTheme="majorHAnsi" w:hAnsiTheme="majorHAnsi"/>
          <w:color w:val="C00000"/>
        </w:rPr>
        <w:t>ayımlanması ve Y</w:t>
      </w:r>
      <w:r w:rsidRPr="00EB6377">
        <w:rPr>
          <w:rFonts w:asciiTheme="majorHAnsi" w:hAnsiTheme="majorHAnsi"/>
          <w:color w:val="C00000"/>
        </w:rPr>
        <w:t>ürürlüğü</w:t>
      </w:r>
    </w:p>
    <w:p w:rsidR="00AC0FB4" w:rsidRDefault="00AC0FB4">
      <w:pPr>
        <w:pStyle w:val="GvdeMetni"/>
        <w:ind w:left="398" w:right="101"/>
        <w:jc w:val="both"/>
        <w:rPr>
          <w:rFonts w:asciiTheme="majorHAnsi" w:hAnsiTheme="majorHAnsi"/>
        </w:rPr>
      </w:pPr>
    </w:p>
    <w:p w:rsidR="00BE2B16" w:rsidRDefault="00AC0FB4">
      <w:pPr>
        <w:pStyle w:val="GvdeMetni"/>
        <w:ind w:left="398" w:right="101"/>
        <w:jc w:val="both"/>
        <w:rPr>
          <w:rFonts w:asciiTheme="majorHAnsi" w:hAnsiTheme="majorHAnsi"/>
        </w:rPr>
      </w:pPr>
      <w:r w:rsidRPr="00D72A9F">
        <w:rPr>
          <w:rFonts w:asciiTheme="majorHAnsi" w:hAnsiTheme="majorHAnsi"/>
          <w:highlight w:val="yellow"/>
        </w:rPr>
        <w:t>xx.yy.zz tarihinde tanzim edilmiş ulan i</w:t>
      </w:r>
      <w:r w:rsidR="00467B9B" w:rsidRPr="00D72A9F">
        <w:rPr>
          <w:rFonts w:asciiTheme="majorHAnsi" w:hAnsiTheme="majorHAnsi"/>
          <w:highlight w:val="yellow"/>
        </w:rPr>
        <w:t>şbu</w:t>
      </w:r>
      <w:r w:rsidRPr="00D72A9F">
        <w:rPr>
          <w:rFonts w:asciiTheme="majorHAnsi" w:hAnsiTheme="majorHAnsi"/>
          <w:highlight w:val="yellow"/>
        </w:rPr>
        <w:t xml:space="preserve"> Politika  xx.yy.zz tarihinde yürürlüğe girmiştir.</w:t>
      </w:r>
      <w:r>
        <w:rPr>
          <w:rFonts w:asciiTheme="majorHAnsi" w:hAnsiTheme="majorHAnsi"/>
        </w:rPr>
        <w:t xml:space="preserve"> </w:t>
      </w:r>
    </w:p>
    <w:p w:rsidR="003F0375" w:rsidRDefault="003F0375">
      <w:pPr>
        <w:pStyle w:val="GvdeMetni"/>
        <w:ind w:left="398" w:right="101"/>
        <w:jc w:val="both"/>
        <w:rPr>
          <w:rFonts w:asciiTheme="majorHAnsi" w:hAnsiTheme="majorHAnsi"/>
        </w:rPr>
      </w:pPr>
    </w:p>
    <w:p w:rsidR="00BE2B16" w:rsidRPr="003F0375" w:rsidRDefault="003F0375" w:rsidP="003F0375">
      <w:pPr>
        <w:pStyle w:val="GvdeMetni"/>
        <w:ind w:left="398" w:right="100"/>
        <w:jc w:val="both"/>
        <w:rPr>
          <w:rFonts w:asciiTheme="majorHAnsi" w:hAnsiTheme="majorHAnsi"/>
        </w:rPr>
      </w:pPr>
      <w:r w:rsidRPr="003F0375">
        <w:rPr>
          <w:rFonts w:asciiTheme="majorHAnsi" w:hAnsiTheme="majorHAnsi"/>
        </w:rPr>
        <w:t xml:space="preserve">İşbu Politika, ıslak imzalı (basılı kâğıt) ve elektronik ortamda (Şirketin internet sayfası) olmak üzere iki farklı ortamda yayımlanır.  Ayrıca </w:t>
      </w:r>
      <w:r w:rsidR="00467B9B" w:rsidRPr="003F0375">
        <w:rPr>
          <w:rFonts w:asciiTheme="majorHAnsi" w:hAnsiTheme="majorHAnsi"/>
        </w:rPr>
        <w:t>kişisel veri sahiplerinin talebi üzerine ilgili kişilerin erişimine sunulur.</w:t>
      </w:r>
    </w:p>
    <w:p w:rsidR="003F0375" w:rsidRPr="003F0375" w:rsidRDefault="003F0375" w:rsidP="003F0375">
      <w:pPr>
        <w:pStyle w:val="GvdeMetni"/>
        <w:ind w:right="100"/>
        <w:jc w:val="both"/>
        <w:rPr>
          <w:rFonts w:asciiTheme="majorHAnsi" w:hAnsiTheme="majorHAnsi"/>
        </w:rPr>
      </w:pPr>
    </w:p>
    <w:p w:rsidR="00BE2B16" w:rsidRDefault="003F0375" w:rsidP="00C60B6C">
      <w:pPr>
        <w:pStyle w:val="GvdeMetni"/>
        <w:ind w:left="398" w:right="100"/>
        <w:jc w:val="both"/>
        <w:rPr>
          <w:rFonts w:asciiTheme="majorHAnsi" w:hAnsiTheme="majorHAnsi"/>
        </w:rPr>
      </w:pPr>
      <w:r w:rsidRPr="003F0375">
        <w:rPr>
          <w:rFonts w:asciiTheme="majorHAnsi" w:hAnsiTheme="majorHAnsi"/>
        </w:rPr>
        <w:t>Politika, ihtiyaç</w:t>
      </w:r>
      <w:r>
        <w:rPr>
          <w:rFonts w:asciiTheme="majorHAnsi" w:hAnsiTheme="majorHAnsi"/>
        </w:rPr>
        <w:t xml:space="preserve"> duyuldukça gözden geçirilir, </w:t>
      </w:r>
      <w:r w:rsidRPr="003F0375">
        <w:rPr>
          <w:rFonts w:asciiTheme="majorHAnsi" w:hAnsiTheme="majorHAnsi"/>
        </w:rPr>
        <w:t>ge</w:t>
      </w:r>
      <w:r>
        <w:rPr>
          <w:rFonts w:asciiTheme="majorHAnsi" w:hAnsiTheme="majorHAnsi"/>
        </w:rPr>
        <w:t>rekli olan bölümler güncellenir, gerekli görüldüğü takdirde Yönetim Kurulu kararı ile yürürlükten kaldırılabilir.</w:t>
      </w:r>
    </w:p>
    <w:p w:rsidR="00C45D8A" w:rsidRDefault="00C45D8A" w:rsidP="00C60B6C">
      <w:pPr>
        <w:pStyle w:val="GvdeMetni"/>
        <w:ind w:left="398" w:right="100"/>
        <w:jc w:val="both"/>
        <w:rPr>
          <w:rFonts w:asciiTheme="majorHAnsi" w:hAnsiTheme="majorHAnsi"/>
        </w:rPr>
      </w:pPr>
    </w:p>
    <w:p w:rsidR="00AC0FB4" w:rsidRDefault="00AC0FB4">
      <w:pPr>
        <w:jc w:val="both"/>
        <w:rPr>
          <w:rFonts w:asciiTheme="majorHAnsi" w:hAnsiTheme="majorHAnsi"/>
        </w:rPr>
      </w:pPr>
    </w:p>
    <w:p w:rsidR="00BE2B16" w:rsidRPr="00EB6377" w:rsidRDefault="00AB1023" w:rsidP="000C1A4C">
      <w:pPr>
        <w:pStyle w:val="Balk2"/>
        <w:numPr>
          <w:ilvl w:val="0"/>
          <w:numId w:val="6"/>
        </w:numPr>
        <w:tabs>
          <w:tab w:val="left" w:pos="1106"/>
          <w:tab w:val="left" w:pos="1107"/>
        </w:tabs>
        <w:spacing w:before="57"/>
        <w:ind w:hanging="709"/>
        <w:rPr>
          <w:rFonts w:asciiTheme="majorHAnsi" w:hAnsiTheme="majorHAnsi"/>
        </w:rPr>
      </w:pPr>
      <w:bookmarkStart w:id="5" w:name="_bookmark5"/>
      <w:bookmarkEnd w:id="5"/>
      <w:r>
        <w:rPr>
          <w:rFonts w:asciiTheme="majorHAnsi" w:hAnsiTheme="majorHAnsi"/>
          <w:color w:val="C00000"/>
        </w:rPr>
        <w:t>KİŞİSEL VERİLERİN İŞLENMESİNE</w:t>
      </w:r>
      <w:r w:rsidR="00467B9B" w:rsidRPr="00EB6377">
        <w:rPr>
          <w:rFonts w:asciiTheme="majorHAnsi" w:hAnsiTheme="majorHAnsi"/>
          <w:color w:val="C00000"/>
        </w:rPr>
        <w:t xml:space="preserve"> İLİŞKİN</w:t>
      </w:r>
      <w:r w:rsidR="00467B9B" w:rsidRPr="00EB6377">
        <w:rPr>
          <w:rFonts w:asciiTheme="majorHAnsi" w:hAnsiTheme="majorHAnsi"/>
          <w:color w:val="C00000"/>
          <w:spacing w:val="-10"/>
        </w:rPr>
        <w:t xml:space="preserve"> </w:t>
      </w:r>
      <w:r w:rsidR="00467B9B" w:rsidRPr="00EB6377">
        <w:rPr>
          <w:rFonts w:asciiTheme="majorHAnsi" w:hAnsiTheme="majorHAnsi"/>
          <w:color w:val="C00000"/>
        </w:rPr>
        <w:t>HUSUSLAR</w:t>
      </w:r>
    </w:p>
    <w:p w:rsidR="00BE2B16" w:rsidRPr="00EB6377" w:rsidRDefault="00BE2B16">
      <w:pPr>
        <w:pStyle w:val="GvdeMetni"/>
        <w:rPr>
          <w:rFonts w:asciiTheme="majorHAnsi" w:hAnsiTheme="majorHAnsi"/>
          <w:b/>
        </w:rPr>
      </w:pPr>
    </w:p>
    <w:p w:rsidR="00AB1023" w:rsidRDefault="00AB1023" w:rsidP="000C1A4C">
      <w:pPr>
        <w:pStyle w:val="Balk2"/>
        <w:numPr>
          <w:ilvl w:val="1"/>
          <w:numId w:val="5"/>
        </w:numPr>
        <w:tabs>
          <w:tab w:val="left" w:pos="1107"/>
        </w:tabs>
        <w:ind w:hanging="709"/>
        <w:rPr>
          <w:rFonts w:asciiTheme="majorHAnsi" w:hAnsiTheme="majorHAnsi"/>
          <w:color w:val="C00000"/>
        </w:rPr>
      </w:pPr>
      <w:bookmarkStart w:id="6" w:name="_bookmark6"/>
      <w:bookmarkEnd w:id="6"/>
      <w:r w:rsidRPr="00AB1023">
        <w:rPr>
          <w:rFonts w:asciiTheme="majorHAnsi" w:hAnsiTheme="majorHAnsi"/>
          <w:color w:val="C00000"/>
        </w:rPr>
        <w:t>Kişisel Verilen İşlenmesine İlişkin Hukuki Nedenler</w:t>
      </w:r>
    </w:p>
    <w:p w:rsidR="00AB1023" w:rsidRDefault="00AB1023" w:rsidP="00AB1023">
      <w:pPr>
        <w:pStyle w:val="Balk2"/>
        <w:tabs>
          <w:tab w:val="left" w:pos="1107"/>
        </w:tabs>
        <w:ind w:left="1106" w:firstLine="0"/>
        <w:rPr>
          <w:rFonts w:asciiTheme="majorHAnsi" w:hAnsiTheme="majorHAnsi"/>
          <w:color w:val="C00000"/>
        </w:rPr>
      </w:pPr>
    </w:p>
    <w:p w:rsidR="00AB1023" w:rsidRDefault="00AB1023" w:rsidP="000C1A4C">
      <w:pPr>
        <w:pStyle w:val="Balk2"/>
        <w:numPr>
          <w:ilvl w:val="1"/>
          <w:numId w:val="5"/>
        </w:numPr>
        <w:tabs>
          <w:tab w:val="left" w:pos="1107"/>
        </w:tabs>
        <w:ind w:hanging="709"/>
        <w:rPr>
          <w:rFonts w:asciiTheme="majorHAnsi" w:hAnsiTheme="majorHAnsi"/>
          <w:color w:val="C00000"/>
        </w:rPr>
      </w:pPr>
      <w:r w:rsidRPr="00E940DD">
        <w:rPr>
          <w:rFonts w:asciiTheme="majorHAnsi" w:hAnsiTheme="majorHAnsi"/>
          <w:color w:val="C00000"/>
        </w:rPr>
        <w:t>Kişisel Verilerin Kategorizasyonu ve İşlenme Amaçları</w:t>
      </w:r>
    </w:p>
    <w:p w:rsidR="0004111C" w:rsidRDefault="0004111C" w:rsidP="0004111C">
      <w:pPr>
        <w:pStyle w:val="ListeParagraf"/>
        <w:rPr>
          <w:rFonts w:asciiTheme="majorHAnsi" w:hAnsiTheme="majorHAnsi"/>
          <w:color w:val="C00000"/>
        </w:rPr>
      </w:pPr>
    </w:p>
    <w:p w:rsidR="0004111C" w:rsidRPr="00EB6377" w:rsidRDefault="0004111C" w:rsidP="0004111C">
      <w:pPr>
        <w:pStyle w:val="GvdeMetni"/>
        <w:ind w:left="398" w:right="99"/>
        <w:jc w:val="both"/>
        <w:rPr>
          <w:rFonts w:asciiTheme="majorHAnsi" w:hAnsiTheme="majorHAnsi"/>
        </w:rPr>
      </w:pPr>
      <w:r w:rsidRPr="00EB6377">
        <w:rPr>
          <w:rFonts w:asciiTheme="majorHAnsi" w:hAnsiTheme="majorHAnsi"/>
        </w:rPr>
        <w:t>Şirketimiz nezdinde, Kanun’un 10. maddesi ve ikincil mevzuat uyarınca ilgili kişiler bilgilendirilerek, Şirketimizin kişisel veri işleme amaçları doğrultusunda, Kanun’un 5. ve 6. maddesinde belirtilen kişisel veri işleme şartlarından</w:t>
      </w:r>
      <w:r w:rsidR="007A0A4B">
        <w:rPr>
          <w:rFonts w:asciiTheme="majorHAnsi" w:hAnsiTheme="majorHAnsi"/>
        </w:rPr>
        <w:t xml:space="preserve"> en az birine dayalı </w:t>
      </w:r>
      <w:r w:rsidRPr="00EB6377">
        <w:rPr>
          <w:rFonts w:asciiTheme="majorHAnsi" w:hAnsiTheme="majorHAnsi"/>
        </w:rPr>
        <w:t>olarak, başta kişisel verilerin işlenmesine ilişkin Kanun’un</w:t>
      </w:r>
      <w:r w:rsidRPr="00EB6377">
        <w:rPr>
          <w:rFonts w:asciiTheme="majorHAnsi" w:hAnsiTheme="majorHAnsi"/>
          <w:spacing w:val="-14"/>
        </w:rPr>
        <w:t xml:space="preserve"> </w:t>
      </w:r>
      <w:r w:rsidRPr="00EB6377">
        <w:rPr>
          <w:rFonts w:asciiTheme="majorHAnsi" w:hAnsiTheme="majorHAnsi"/>
        </w:rPr>
        <w:t>4.</w:t>
      </w:r>
      <w:r w:rsidRPr="00EB6377">
        <w:rPr>
          <w:rFonts w:asciiTheme="majorHAnsi" w:hAnsiTheme="majorHAnsi"/>
          <w:spacing w:val="-13"/>
        </w:rPr>
        <w:t xml:space="preserve"> </w:t>
      </w:r>
      <w:r w:rsidRPr="00EB6377">
        <w:rPr>
          <w:rFonts w:asciiTheme="majorHAnsi" w:hAnsiTheme="majorHAnsi"/>
        </w:rPr>
        <w:t>maddesinde</w:t>
      </w:r>
      <w:r w:rsidRPr="00EB6377">
        <w:rPr>
          <w:rFonts w:asciiTheme="majorHAnsi" w:hAnsiTheme="majorHAnsi"/>
          <w:spacing w:val="-15"/>
        </w:rPr>
        <w:t xml:space="preserve"> </w:t>
      </w:r>
      <w:r w:rsidRPr="00EB6377">
        <w:rPr>
          <w:rFonts w:asciiTheme="majorHAnsi" w:hAnsiTheme="majorHAnsi"/>
        </w:rPr>
        <w:t>belirtilen</w:t>
      </w:r>
      <w:r w:rsidRPr="00EB6377">
        <w:rPr>
          <w:rFonts w:asciiTheme="majorHAnsi" w:hAnsiTheme="majorHAnsi"/>
          <w:spacing w:val="-13"/>
        </w:rPr>
        <w:t xml:space="preserve"> </w:t>
      </w:r>
      <w:r w:rsidRPr="00EB6377">
        <w:rPr>
          <w:rFonts w:asciiTheme="majorHAnsi" w:hAnsiTheme="majorHAnsi"/>
        </w:rPr>
        <w:t>ilkeler</w:t>
      </w:r>
      <w:r w:rsidRPr="00EB6377">
        <w:rPr>
          <w:rFonts w:asciiTheme="majorHAnsi" w:hAnsiTheme="majorHAnsi"/>
          <w:spacing w:val="-14"/>
        </w:rPr>
        <w:t xml:space="preserve"> </w:t>
      </w:r>
      <w:r w:rsidRPr="00EB6377">
        <w:rPr>
          <w:rFonts w:asciiTheme="majorHAnsi" w:hAnsiTheme="majorHAnsi"/>
        </w:rPr>
        <w:t>olmak</w:t>
      </w:r>
      <w:r w:rsidRPr="00EB6377">
        <w:rPr>
          <w:rFonts w:asciiTheme="majorHAnsi" w:hAnsiTheme="majorHAnsi"/>
          <w:spacing w:val="-12"/>
        </w:rPr>
        <w:t xml:space="preserve"> </w:t>
      </w:r>
      <w:r w:rsidRPr="00EB6377">
        <w:rPr>
          <w:rFonts w:asciiTheme="majorHAnsi" w:hAnsiTheme="majorHAnsi"/>
        </w:rPr>
        <w:t>üzere</w:t>
      </w:r>
      <w:r w:rsidRPr="00EB6377">
        <w:rPr>
          <w:rFonts w:asciiTheme="majorHAnsi" w:hAnsiTheme="majorHAnsi"/>
          <w:spacing w:val="-14"/>
        </w:rPr>
        <w:t xml:space="preserve"> </w:t>
      </w:r>
      <w:r w:rsidRPr="00EB6377">
        <w:rPr>
          <w:rFonts w:asciiTheme="majorHAnsi" w:hAnsiTheme="majorHAnsi"/>
        </w:rPr>
        <w:t>Kanun’da</w:t>
      </w:r>
      <w:r w:rsidRPr="00EB6377">
        <w:rPr>
          <w:rFonts w:asciiTheme="majorHAnsi" w:hAnsiTheme="majorHAnsi"/>
          <w:spacing w:val="-13"/>
        </w:rPr>
        <w:t xml:space="preserve"> </w:t>
      </w:r>
      <w:r w:rsidRPr="00EB6377">
        <w:rPr>
          <w:rFonts w:asciiTheme="majorHAnsi" w:hAnsiTheme="majorHAnsi"/>
        </w:rPr>
        <w:t>belirtilen</w:t>
      </w:r>
      <w:r w:rsidRPr="00EB6377">
        <w:rPr>
          <w:rFonts w:asciiTheme="majorHAnsi" w:hAnsiTheme="majorHAnsi"/>
          <w:spacing w:val="-13"/>
        </w:rPr>
        <w:t xml:space="preserve"> </w:t>
      </w:r>
      <w:r w:rsidRPr="00EB6377">
        <w:rPr>
          <w:rFonts w:asciiTheme="majorHAnsi" w:hAnsiTheme="majorHAnsi"/>
        </w:rPr>
        <w:t>genel</w:t>
      </w:r>
      <w:r w:rsidRPr="00EB6377">
        <w:rPr>
          <w:rFonts w:asciiTheme="majorHAnsi" w:hAnsiTheme="majorHAnsi"/>
          <w:spacing w:val="-13"/>
        </w:rPr>
        <w:t xml:space="preserve"> </w:t>
      </w:r>
      <w:r w:rsidRPr="00EB6377">
        <w:rPr>
          <w:rFonts w:asciiTheme="majorHAnsi" w:hAnsiTheme="majorHAnsi"/>
        </w:rPr>
        <w:t>ilkelere</w:t>
      </w:r>
      <w:r w:rsidRPr="00EB6377">
        <w:rPr>
          <w:rFonts w:asciiTheme="majorHAnsi" w:hAnsiTheme="majorHAnsi"/>
          <w:spacing w:val="-11"/>
        </w:rPr>
        <w:t xml:space="preserve"> </w:t>
      </w:r>
      <w:r w:rsidRPr="00EB6377">
        <w:rPr>
          <w:rFonts w:asciiTheme="majorHAnsi" w:hAnsiTheme="majorHAnsi"/>
        </w:rPr>
        <w:t>uygun</w:t>
      </w:r>
      <w:r w:rsidRPr="00EB6377">
        <w:rPr>
          <w:rFonts w:asciiTheme="majorHAnsi" w:hAnsiTheme="majorHAnsi"/>
          <w:spacing w:val="-14"/>
        </w:rPr>
        <w:t xml:space="preserve"> </w:t>
      </w:r>
      <w:r w:rsidRPr="00EB6377">
        <w:rPr>
          <w:rFonts w:asciiTheme="majorHAnsi" w:hAnsiTheme="majorHAnsi"/>
        </w:rPr>
        <w:t>bir</w:t>
      </w:r>
      <w:r w:rsidRPr="00EB6377">
        <w:rPr>
          <w:rFonts w:asciiTheme="majorHAnsi" w:hAnsiTheme="majorHAnsi"/>
          <w:spacing w:val="-13"/>
        </w:rPr>
        <w:t xml:space="preserve"> </w:t>
      </w:r>
      <w:r w:rsidRPr="00EB6377">
        <w:rPr>
          <w:rFonts w:asciiTheme="majorHAnsi" w:hAnsiTheme="majorHAnsi"/>
        </w:rPr>
        <w:t>şekilde kişisel veriler işlenmektedir. İşbu Politika ’da belirtilen amaçlar ve şartlar çerçevesinde, işlenen kişisel veri kategorilerine ve kategoriler hakkında detaylı bilgilere Politika’nın EK 3 (“</w:t>
      </w:r>
      <w:r w:rsidRPr="00EB6377">
        <w:rPr>
          <w:rFonts w:asciiTheme="majorHAnsi" w:hAnsiTheme="majorHAnsi"/>
          <w:i/>
        </w:rPr>
        <w:t>EK 3- Kişisel Veri Kategorileri</w:t>
      </w:r>
      <w:r w:rsidRPr="00EB6377">
        <w:rPr>
          <w:rFonts w:asciiTheme="majorHAnsi" w:hAnsiTheme="majorHAnsi"/>
        </w:rPr>
        <w:t>”) dokümanından</w:t>
      </w:r>
      <w:r w:rsidRPr="00EB6377">
        <w:rPr>
          <w:rFonts w:asciiTheme="majorHAnsi" w:hAnsiTheme="majorHAnsi"/>
          <w:spacing w:val="-2"/>
        </w:rPr>
        <w:t xml:space="preserve"> </w:t>
      </w:r>
      <w:r w:rsidRPr="00EB6377">
        <w:rPr>
          <w:rFonts w:asciiTheme="majorHAnsi" w:hAnsiTheme="majorHAnsi"/>
        </w:rPr>
        <w:t>ulaşılabilecektir.</w:t>
      </w:r>
    </w:p>
    <w:p w:rsidR="0004111C" w:rsidRPr="00EB6377" w:rsidRDefault="0004111C" w:rsidP="0004111C">
      <w:pPr>
        <w:pStyle w:val="GvdeMetni"/>
        <w:rPr>
          <w:rFonts w:asciiTheme="majorHAnsi" w:hAnsiTheme="majorHAnsi"/>
        </w:rPr>
      </w:pPr>
    </w:p>
    <w:p w:rsidR="0004111C" w:rsidRPr="00EB6377" w:rsidRDefault="0004111C" w:rsidP="0004111C">
      <w:pPr>
        <w:ind w:left="398" w:right="100"/>
        <w:jc w:val="both"/>
        <w:rPr>
          <w:rFonts w:asciiTheme="majorHAnsi" w:hAnsiTheme="majorHAnsi"/>
        </w:rPr>
      </w:pPr>
      <w:r w:rsidRPr="00EB6377">
        <w:rPr>
          <w:rFonts w:asciiTheme="majorHAnsi" w:hAnsiTheme="majorHAnsi"/>
        </w:rPr>
        <w:t>Söz konusu kişisel verilerin işleme amaçlarına ilişkin detaylı bilgiler Politika’nın EK 1’inde (“</w:t>
      </w:r>
      <w:r w:rsidRPr="00EB6377">
        <w:rPr>
          <w:rFonts w:asciiTheme="majorHAnsi" w:hAnsiTheme="majorHAnsi"/>
          <w:i/>
        </w:rPr>
        <w:t>EK 1- Kişisel Veri İşleme Amaçları</w:t>
      </w:r>
      <w:r w:rsidRPr="00EB6377">
        <w:rPr>
          <w:rFonts w:asciiTheme="majorHAnsi" w:hAnsiTheme="majorHAnsi"/>
        </w:rPr>
        <w:t>”) yer almaktadır.</w:t>
      </w:r>
    </w:p>
    <w:p w:rsidR="00E940DD" w:rsidRDefault="00E940DD" w:rsidP="007A0A4B">
      <w:pPr>
        <w:pStyle w:val="ListeParagraf"/>
        <w:jc w:val="center"/>
        <w:rPr>
          <w:rFonts w:asciiTheme="majorHAnsi" w:hAnsiTheme="majorHAnsi"/>
          <w:color w:val="C00000"/>
        </w:rPr>
      </w:pPr>
    </w:p>
    <w:p w:rsidR="00E940DD" w:rsidRPr="00EB6377" w:rsidRDefault="00E940DD" w:rsidP="00E940DD">
      <w:pPr>
        <w:pStyle w:val="Balk2"/>
        <w:tabs>
          <w:tab w:val="left" w:pos="1119"/>
        </w:tabs>
        <w:ind w:left="398" w:firstLine="0"/>
        <w:rPr>
          <w:rFonts w:asciiTheme="majorHAnsi" w:hAnsiTheme="majorHAnsi"/>
        </w:rPr>
      </w:pPr>
      <w:r>
        <w:rPr>
          <w:rFonts w:asciiTheme="majorHAnsi" w:hAnsiTheme="majorHAnsi"/>
          <w:color w:val="C00000"/>
        </w:rPr>
        <w:t xml:space="preserve">2.3.       </w:t>
      </w:r>
      <w:r w:rsidRPr="00EB6377">
        <w:rPr>
          <w:rFonts w:asciiTheme="majorHAnsi" w:hAnsiTheme="majorHAnsi"/>
          <w:color w:val="C00000"/>
        </w:rPr>
        <w:t>Kişisel Verilerin Mevzuatta Öngörülen İlkelere Uygun Olarak</w:t>
      </w:r>
      <w:r w:rsidRPr="00EB6377">
        <w:rPr>
          <w:rFonts w:asciiTheme="majorHAnsi" w:hAnsiTheme="majorHAnsi"/>
          <w:color w:val="C00000"/>
          <w:spacing w:val="-15"/>
        </w:rPr>
        <w:t xml:space="preserve"> </w:t>
      </w:r>
      <w:r w:rsidRPr="00EB6377">
        <w:rPr>
          <w:rFonts w:asciiTheme="majorHAnsi" w:hAnsiTheme="majorHAnsi"/>
          <w:color w:val="C00000"/>
        </w:rPr>
        <w:t>İşlenmesi</w:t>
      </w:r>
    </w:p>
    <w:p w:rsidR="00E940DD" w:rsidRPr="00EB6377" w:rsidRDefault="00E940DD" w:rsidP="00E940DD">
      <w:pPr>
        <w:pStyle w:val="GvdeMetni"/>
        <w:spacing w:before="1"/>
        <w:rPr>
          <w:rFonts w:asciiTheme="majorHAnsi" w:hAnsiTheme="majorHAnsi"/>
          <w:b/>
        </w:rPr>
      </w:pPr>
    </w:p>
    <w:p w:rsidR="00E940DD" w:rsidRPr="00E940DD" w:rsidRDefault="00E940DD" w:rsidP="000C1A4C">
      <w:pPr>
        <w:pStyle w:val="ListeParagraf"/>
        <w:numPr>
          <w:ilvl w:val="2"/>
          <w:numId w:val="10"/>
        </w:numPr>
        <w:tabs>
          <w:tab w:val="left" w:pos="1107"/>
        </w:tabs>
        <w:rPr>
          <w:rFonts w:asciiTheme="majorHAnsi" w:hAnsiTheme="majorHAnsi"/>
          <w:b/>
        </w:rPr>
      </w:pPr>
      <w:r w:rsidRPr="00E940DD">
        <w:rPr>
          <w:rFonts w:asciiTheme="majorHAnsi" w:hAnsiTheme="majorHAnsi"/>
          <w:b/>
          <w:color w:val="C00000"/>
        </w:rPr>
        <w:t>Hukuka ve Dürüstlük Kuralına Uygun</w:t>
      </w:r>
      <w:r w:rsidRPr="00E940DD">
        <w:rPr>
          <w:rFonts w:asciiTheme="majorHAnsi" w:hAnsiTheme="majorHAnsi"/>
          <w:b/>
          <w:color w:val="C00000"/>
          <w:spacing w:val="-6"/>
        </w:rPr>
        <w:t xml:space="preserve"> </w:t>
      </w:r>
      <w:r w:rsidRPr="00E940DD">
        <w:rPr>
          <w:rFonts w:asciiTheme="majorHAnsi" w:hAnsiTheme="majorHAnsi"/>
          <w:b/>
          <w:color w:val="C00000"/>
        </w:rPr>
        <w:t>İşleme</w:t>
      </w:r>
    </w:p>
    <w:p w:rsidR="00E940DD" w:rsidRPr="00EB6377" w:rsidRDefault="004121D8" w:rsidP="00E940DD">
      <w:pPr>
        <w:pStyle w:val="GvdeMetni"/>
        <w:ind w:left="398" w:right="103"/>
        <w:jc w:val="both"/>
        <w:rPr>
          <w:rFonts w:asciiTheme="majorHAnsi" w:hAnsiTheme="majorHAnsi"/>
        </w:rPr>
      </w:pPr>
      <w:r>
        <w:rPr>
          <w:rFonts w:asciiTheme="majorHAnsi" w:hAnsiTheme="majorHAnsi"/>
        </w:rPr>
        <w:t>Şirketimiz</w:t>
      </w:r>
      <w:r w:rsidR="00E940DD" w:rsidRPr="00EB6377">
        <w:rPr>
          <w:rFonts w:asciiTheme="majorHAnsi" w:hAnsiTheme="majorHAnsi"/>
        </w:rPr>
        <w:t>, kişisel verilerin işlenmesinde hukuksal düzenlemelerle getirilen ilkeler ile genel güven ve dürüstlük kuralına uygun hareket etmektedir. Bu çerçevede, kişisel veriler Şirketimizin iş faaliyetlerinin gerektirdiği ölçüde ve bunlarla sınırlı olarak işlenmektedir.</w:t>
      </w:r>
    </w:p>
    <w:p w:rsidR="00E940DD" w:rsidRPr="00EB6377" w:rsidRDefault="00E940DD" w:rsidP="00E940DD">
      <w:pPr>
        <w:pStyle w:val="GvdeMetni"/>
        <w:spacing w:before="2"/>
        <w:rPr>
          <w:rFonts w:asciiTheme="majorHAnsi" w:hAnsiTheme="majorHAnsi"/>
          <w:sz w:val="18"/>
        </w:rPr>
      </w:pPr>
    </w:p>
    <w:p w:rsidR="00E940DD" w:rsidRPr="00EB6377" w:rsidRDefault="00E940DD" w:rsidP="000C1A4C">
      <w:pPr>
        <w:pStyle w:val="Balk2"/>
        <w:numPr>
          <w:ilvl w:val="2"/>
          <w:numId w:val="10"/>
        </w:numPr>
        <w:tabs>
          <w:tab w:val="left" w:pos="1107"/>
        </w:tabs>
        <w:spacing w:before="57"/>
        <w:rPr>
          <w:rFonts w:asciiTheme="majorHAnsi" w:hAnsiTheme="majorHAnsi"/>
        </w:rPr>
      </w:pPr>
      <w:r w:rsidRPr="00EB6377">
        <w:rPr>
          <w:rFonts w:asciiTheme="majorHAnsi" w:hAnsiTheme="majorHAnsi"/>
          <w:color w:val="C00000"/>
        </w:rPr>
        <w:t>Kişisel Verilerin Doğru ve Gerektiğinde Güncel Olmasını</w:t>
      </w:r>
      <w:r w:rsidRPr="00EB6377">
        <w:rPr>
          <w:rFonts w:asciiTheme="majorHAnsi" w:hAnsiTheme="majorHAnsi"/>
          <w:color w:val="C00000"/>
          <w:spacing w:val="-15"/>
        </w:rPr>
        <w:t xml:space="preserve"> </w:t>
      </w:r>
      <w:r w:rsidRPr="00EB6377">
        <w:rPr>
          <w:rFonts w:asciiTheme="majorHAnsi" w:hAnsiTheme="majorHAnsi"/>
          <w:color w:val="C00000"/>
        </w:rPr>
        <w:t>Sağlama</w:t>
      </w:r>
    </w:p>
    <w:p w:rsidR="00E940DD" w:rsidRPr="00EB6377" w:rsidRDefault="004121D8" w:rsidP="00E940DD">
      <w:pPr>
        <w:pStyle w:val="GvdeMetni"/>
        <w:ind w:left="398" w:right="101"/>
        <w:jc w:val="both"/>
        <w:rPr>
          <w:rFonts w:asciiTheme="majorHAnsi" w:hAnsiTheme="majorHAnsi"/>
        </w:rPr>
      </w:pPr>
      <w:r>
        <w:rPr>
          <w:rFonts w:asciiTheme="majorHAnsi" w:hAnsiTheme="majorHAnsi"/>
        </w:rPr>
        <w:t>Şirketimiz</w:t>
      </w:r>
      <w:r w:rsidR="00E940DD" w:rsidRPr="00EB6377">
        <w:rPr>
          <w:rFonts w:asciiTheme="majorHAnsi" w:hAnsiTheme="majorHAnsi"/>
        </w:rPr>
        <w:t>,</w:t>
      </w:r>
      <w:r w:rsidR="00E940DD" w:rsidRPr="00EB6377">
        <w:rPr>
          <w:rFonts w:asciiTheme="majorHAnsi" w:hAnsiTheme="majorHAnsi"/>
          <w:spacing w:val="-8"/>
        </w:rPr>
        <w:t xml:space="preserve"> </w:t>
      </w:r>
      <w:r w:rsidR="00E940DD" w:rsidRPr="00EB6377">
        <w:rPr>
          <w:rFonts w:asciiTheme="majorHAnsi" w:hAnsiTheme="majorHAnsi"/>
        </w:rPr>
        <w:t>kişisel</w:t>
      </w:r>
      <w:r w:rsidR="00E940DD" w:rsidRPr="00EB6377">
        <w:rPr>
          <w:rFonts w:asciiTheme="majorHAnsi" w:hAnsiTheme="majorHAnsi"/>
          <w:spacing w:val="-9"/>
        </w:rPr>
        <w:t xml:space="preserve"> </w:t>
      </w:r>
      <w:r w:rsidR="00E940DD" w:rsidRPr="00EB6377">
        <w:rPr>
          <w:rFonts w:asciiTheme="majorHAnsi" w:hAnsiTheme="majorHAnsi"/>
        </w:rPr>
        <w:t>verilerin</w:t>
      </w:r>
      <w:r w:rsidR="00E940DD" w:rsidRPr="00EB6377">
        <w:rPr>
          <w:rFonts w:asciiTheme="majorHAnsi" w:hAnsiTheme="majorHAnsi"/>
          <w:spacing w:val="-9"/>
        </w:rPr>
        <w:t xml:space="preserve"> </w:t>
      </w:r>
      <w:r w:rsidR="00E940DD" w:rsidRPr="00EB6377">
        <w:rPr>
          <w:rFonts w:asciiTheme="majorHAnsi" w:hAnsiTheme="majorHAnsi"/>
        </w:rPr>
        <w:t>işlendiği</w:t>
      </w:r>
      <w:r w:rsidR="00E940DD" w:rsidRPr="00EB6377">
        <w:rPr>
          <w:rFonts w:asciiTheme="majorHAnsi" w:hAnsiTheme="majorHAnsi"/>
          <w:spacing w:val="-8"/>
        </w:rPr>
        <w:t xml:space="preserve"> </w:t>
      </w:r>
      <w:r w:rsidR="00E940DD" w:rsidRPr="00EB6377">
        <w:rPr>
          <w:rFonts w:asciiTheme="majorHAnsi" w:hAnsiTheme="majorHAnsi"/>
        </w:rPr>
        <w:t>süre</w:t>
      </w:r>
      <w:r w:rsidR="00E940DD" w:rsidRPr="00EB6377">
        <w:rPr>
          <w:rFonts w:asciiTheme="majorHAnsi" w:hAnsiTheme="majorHAnsi"/>
          <w:spacing w:val="-6"/>
        </w:rPr>
        <w:t xml:space="preserve"> </w:t>
      </w:r>
      <w:r w:rsidR="00E940DD" w:rsidRPr="00EB6377">
        <w:rPr>
          <w:rFonts w:asciiTheme="majorHAnsi" w:hAnsiTheme="majorHAnsi"/>
        </w:rPr>
        <w:t>boyunca</w:t>
      </w:r>
      <w:r w:rsidR="00E940DD" w:rsidRPr="00EB6377">
        <w:rPr>
          <w:rFonts w:asciiTheme="majorHAnsi" w:hAnsiTheme="majorHAnsi"/>
          <w:spacing w:val="-9"/>
        </w:rPr>
        <w:t xml:space="preserve"> </w:t>
      </w:r>
      <w:r w:rsidR="00E940DD" w:rsidRPr="00EB6377">
        <w:rPr>
          <w:rFonts w:asciiTheme="majorHAnsi" w:hAnsiTheme="majorHAnsi"/>
        </w:rPr>
        <w:t>doğru</w:t>
      </w:r>
      <w:r w:rsidR="00E940DD" w:rsidRPr="00EB6377">
        <w:rPr>
          <w:rFonts w:asciiTheme="majorHAnsi" w:hAnsiTheme="majorHAnsi"/>
          <w:spacing w:val="-9"/>
        </w:rPr>
        <w:t xml:space="preserve"> </w:t>
      </w:r>
      <w:r w:rsidR="00E940DD" w:rsidRPr="00EB6377">
        <w:rPr>
          <w:rFonts w:asciiTheme="majorHAnsi" w:hAnsiTheme="majorHAnsi"/>
        </w:rPr>
        <w:t>ve</w:t>
      </w:r>
      <w:r w:rsidR="00E940DD" w:rsidRPr="00EB6377">
        <w:rPr>
          <w:rFonts w:asciiTheme="majorHAnsi" w:hAnsiTheme="majorHAnsi"/>
          <w:spacing w:val="-6"/>
        </w:rPr>
        <w:t xml:space="preserve"> </w:t>
      </w:r>
      <w:r w:rsidR="00E940DD" w:rsidRPr="00EB6377">
        <w:rPr>
          <w:rFonts w:asciiTheme="majorHAnsi" w:hAnsiTheme="majorHAnsi"/>
        </w:rPr>
        <w:t>güncel</w:t>
      </w:r>
      <w:r w:rsidR="00E940DD" w:rsidRPr="00EB6377">
        <w:rPr>
          <w:rFonts w:asciiTheme="majorHAnsi" w:hAnsiTheme="majorHAnsi"/>
          <w:spacing w:val="-8"/>
        </w:rPr>
        <w:t xml:space="preserve"> </w:t>
      </w:r>
      <w:r w:rsidR="00E940DD" w:rsidRPr="00EB6377">
        <w:rPr>
          <w:rFonts w:asciiTheme="majorHAnsi" w:hAnsiTheme="majorHAnsi"/>
        </w:rPr>
        <w:t>olması</w:t>
      </w:r>
      <w:r w:rsidR="00E940DD" w:rsidRPr="00EB6377">
        <w:rPr>
          <w:rFonts w:asciiTheme="majorHAnsi" w:hAnsiTheme="majorHAnsi"/>
          <w:spacing w:val="-9"/>
        </w:rPr>
        <w:t xml:space="preserve"> </w:t>
      </w:r>
      <w:r w:rsidR="00E940DD" w:rsidRPr="00EB6377">
        <w:rPr>
          <w:rFonts w:asciiTheme="majorHAnsi" w:hAnsiTheme="majorHAnsi"/>
        </w:rPr>
        <w:t>için</w:t>
      </w:r>
      <w:r w:rsidR="00E940DD" w:rsidRPr="00EB6377">
        <w:rPr>
          <w:rFonts w:asciiTheme="majorHAnsi" w:hAnsiTheme="majorHAnsi"/>
          <w:spacing w:val="-8"/>
        </w:rPr>
        <w:t xml:space="preserve"> </w:t>
      </w:r>
      <w:r w:rsidR="00E940DD" w:rsidRPr="00EB6377">
        <w:rPr>
          <w:rFonts w:asciiTheme="majorHAnsi" w:hAnsiTheme="majorHAnsi"/>
        </w:rPr>
        <w:t>gerekli</w:t>
      </w:r>
      <w:r w:rsidR="00E940DD" w:rsidRPr="00EB6377">
        <w:rPr>
          <w:rFonts w:asciiTheme="majorHAnsi" w:hAnsiTheme="majorHAnsi"/>
          <w:spacing w:val="-8"/>
        </w:rPr>
        <w:t xml:space="preserve"> </w:t>
      </w:r>
      <w:r w:rsidR="00E940DD" w:rsidRPr="00EB6377">
        <w:rPr>
          <w:rFonts w:asciiTheme="majorHAnsi" w:hAnsiTheme="majorHAnsi"/>
        </w:rPr>
        <w:t>önlemleri</w:t>
      </w:r>
      <w:r w:rsidR="00E940DD" w:rsidRPr="00EB6377">
        <w:rPr>
          <w:rFonts w:asciiTheme="majorHAnsi" w:hAnsiTheme="majorHAnsi"/>
          <w:spacing w:val="-8"/>
        </w:rPr>
        <w:t xml:space="preserve"> </w:t>
      </w:r>
      <w:r w:rsidR="00E940DD" w:rsidRPr="00EB6377">
        <w:rPr>
          <w:rFonts w:asciiTheme="majorHAnsi" w:hAnsiTheme="majorHAnsi"/>
        </w:rPr>
        <w:t>almakta ve belirli sürelerle kişisel verilerin doğruluğunun ve güncelliğinin sağlanmasına ilişkin gerekli mekanizmaları</w:t>
      </w:r>
      <w:r w:rsidR="00E940DD" w:rsidRPr="00EB6377">
        <w:rPr>
          <w:rFonts w:asciiTheme="majorHAnsi" w:hAnsiTheme="majorHAnsi"/>
          <w:spacing w:val="-4"/>
        </w:rPr>
        <w:t xml:space="preserve"> </w:t>
      </w:r>
      <w:r w:rsidR="00E940DD" w:rsidRPr="00EB6377">
        <w:rPr>
          <w:rFonts w:asciiTheme="majorHAnsi" w:hAnsiTheme="majorHAnsi"/>
        </w:rPr>
        <w:t>kurmaktadır.</w:t>
      </w:r>
    </w:p>
    <w:p w:rsidR="00E940DD" w:rsidRPr="00EB6377" w:rsidRDefault="00E940DD" w:rsidP="00E940DD">
      <w:pPr>
        <w:pStyle w:val="GvdeMetni"/>
        <w:spacing w:before="1"/>
        <w:rPr>
          <w:rFonts w:asciiTheme="majorHAnsi" w:hAnsiTheme="majorHAnsi"/>
        </w:rPr>
      </w:pPr>
    </w:p>
    <w:p w:rsidR="00E940DD" w:rsidRPr="00EB6377" w:rsidRDefault="00E940DD" w:rsidP="000C1A4C">
      <w:pPr>
        <w:pStyle w:val="Balk2"/>
        <w:numPr>
          <w:ilvl w:val="2"/>
          <w:numId w:val="10"/>
        </w:numPr>
        <w:tabs>
          <w:tab w:val="left" w:pos="1107"/>
        </w:tabs>
        <w:ind w:hanging="709"/>
        <w:rPr>
          <w:rFonts w:asciiTheme="majorHAnsi" w:hAnsiTheme="majorHAnsi"/>
        </w:rPr>
      </w:pPr>
      <w:r w:rsidRPr="00EB6377">
        <w:rPr>
          <w:rFonts w:asciiTheme="majorHAnsi" w:hAnsiTheme="majorHAnsi"/>
          <w:color w:val="C00000"/>
        </w:rPr>
        <w:t>Belirli, Açık ve Meşru Amaçlarla</w:t>
      </w:r>
      <w:r w:rsidRPr="00EB6377">
        <w:rPr>
          <w:rFonts w:asciiTheme="majorHAnsi" w:hAnsiTheme="majorHAnsi"/>
          <w:color w:val="C00000"/>
          <w:spacing w:val="-9"/>
        </w:rPr>
        <w:t xml:space="preserve"> </w:t>
      </w:r>
      <w:r w:rsidRPr="00EB6377">
        <w:rPr>
          <w:rFonts w:asciiTheme="majorHAnsi" w:hAnsiTheme="majorHAnsi"/>
          <w:color w:val="C00000"/>
        </w:rPr>
        <w:t>İşleme</w:t>
      </w:r>
    </w:p>
    <w:p w:rsidR="00E940DD" w:rsidRPr="00EB6377" w:rsidRDefault="004121D8" w:rsidP="00E940DD">
      <w:pPr>
        <w:pStyle w:val="GvdeMetni"/>
        <w:ind w:left="398" w:right="104"/>
        <w:jc w:val="both"/>
        <w:rPr>
          <w:rFonts w:asciiTheme="majorHAnsi" w:hAnsiTheme="majorHAnsi"/>
        </w:rPr>
      </w:pPr>
      <w:r>
        <w:rPr>
          <w:rFonts w:asciiTheme="majorHAnsi" w:hAnsiTheme="majorHAnsi"/>
        </w:rPr>
        <w:t>Şirketimiz</w:t>
      </w:r>
      <w:r w:rsidR="00E940DD" w:rsidRPr="00EB6377">
        <w:rPr>
          <w:rFonts w:asciiTheme="majorHAnsi" w:hAnsiTheme="majorHAnsi"/>
        </w:rPr>
        <w:t xml:space="preserve">, kişisel verilerin işlenme amaçlarını açıkça ortaya koymakta ve yine iş faaliyetleri </w:t>
      </w:r>
      <w:r w:rsidR="00E940DD" w:rsidRPr="00EB6377">
        <w:rPr>
          <w:rFonts w:asciiTheme="majorHAnsi" w:hAnsiTheme="majorHAnsi"/>
        </w:rPr>
        <w:lastRenderedPageBreak/>
        <w:t>doğrultusunda bu faaliyetlerle bağlantılı amaçlar kapsamında işlemektedir.</w:t>
      </w:r>
    </w:p>
    <w:p w:rsidR="00E940DD" w:rsidRPr="00EB6377" w:rsidRDefault="00E940DD" w:rsidP="00E940DD">
      <w:pPr>
        <w:pStyle w:val="GvdeMetni"/>
        <w:spacing w:before="11"/>
        <w:rPr>
          <w:rFonts w:asciiTheme="majorHAnsi" w:hAnsiTheme="majorHAnsi"/>
          <w:sz w:val="21"/>
        </w:rPr>
      </w:pPr>
    </w:p>
    <w:p w:rsidR="00E940DD" w:rsidRPr="00EB6377" w:rsidRDefault="00E940DD" w:rsidP="000C1A4C">
      <w:pPr>
        <w:pStyle w:val="Balk2"/>
        <w:numPr>
          <w:ilvl w:val="2"/>
          <w:numId w:val="10"/>
        </w:numPr>
        <w:tabs>
          <w:tab w:val="left" w:pos="1107"/>
        </w:tabs>
        <w:ind w:hanging="709"/>
        <w:rPr>
          <w:rFonts w:asciiTheme="majorHAnsi" w:hAnsiTheme="majorHAnsi"/>
        </w:rPr>
      </w:pPr>
      <w:r w:rsidRPr="00EB6377">
        <w:rPr>
          <w:rFonts w:asciiTheme="majorHAnsi" w:hAnsiTheme="majorHAnsi"/>
          <w:color w:val="C00000"/>
        </w:rPr>
        <w:t>İşlendikleri Amaçla Bağlantılı, Sınırlı ve Ölçülü</w:t>
      </w:r>
      <w:r w:rsidRPr="00EB6377">
        <w:rPr>
          <w:rFonts w:asciiTheme="majorHAnsi" w:hAnsiTheme="majorHAnsi"/>
          <w:color w:val="C00000"/>
          <w:spacing w:val="-7"/>
        </w:rPr>
        <w:t xml:space="preserve"> </w:t>
      </w:r>
      <w:r w:rsidRPr="00EB6377">
        <w:rPr>
          <w:rFonts w:asciiTheme="majorHAnsi" w:hAnsiTheme="majorHAnsi"/>
          <w:color w:val="C00000"/>
        </w:rPr>
        <w:t>Olma</w:t>
      </w:r>
    </w:p>
    <w:p w:rsidR="00E940DD" w:rsidRPr="00EB6377" w:rsidRDefault="004121D8" w:rsidP="00E940DD">
      <w:pPr>
        <w:pStyle w:val="GvdeMetni"/>
        <w:spacing w:before="1"/>
        <w:ind w:left="398" w:right="102"/>
        <w:jc w:val="both"/>
        <w:rPr>
          <w:rFonts w:asciiTheme="majorHAnsi" w:hAnsiTheme="majorHAnsi"/>
        </w:rPr>
      </w:pPr>
      <w:r>
        <w:rPr>
          <w:rFonts w:asciiTheme="majorHAnsi" w:hAnsiTheme="majorHAnsi"/>
        </w:rPr>
        <w:t>Şirketimiz</w:t>
      </w:r>
      <w:r w:rsidR="00E940DD" w:rsidRPr="00EB6377">
        <w:rPr>
          <w:rFonts w:asciiTheme="majorHAnsi" w:hAnsiTheme="majorHAnsi"/>
        </w:rPr>
        <w:t>, kişisel verileri yalnızca iş faaliyetlerinin gerektirdiği nitelikte ve ölçüde toplamakta olup belirlenen amaçlarla sınırlı olarak işlemektedir.</w:t>
      </w:r>
    </w:p>
    <w:p w:rsidR="00E940DD" w:rsidRPr="00EB6377" w:rsidRDefault="00E940DD" w:rsidP="00E940DD">
      <w:pPr>
        <w:pStyle w:val="GvdeMetni"/>
        <w:rPr>
          <w:rFonts w:asciiTheme="majorHAnsi" w:hAnsiTheme="majorHAnsi"/>
        </w:rPr>
      </w:pPr>
    </w:p>
    <w:p w:rsidR="004121D8" w:rsidRPr="004121D8" w:rsidRDefault="00E940DD" w:rsidP="000C1A4C">
      <w:pPr>
        <w:pStyle w:val="ListeParagraf"/>
        <w:numPr>
          <w:ilvl w:val="2"/>
          <w:numId w:val="10"/>
        </w:numPr>
        <w:tabs>
          <w:tab w:val="left" w:pos="1107"/>
        </w:tabs>
        <w:ind w:left="398" w:right="101" w:firstLine="0"/>
        <w:rPr>
          <w:rFonts w:asciiTheme="majorHAnsi" w:hAnsiTheme="majorHAnsi"/>
        </w:rPr>
      </w:pPr>
      <w:r w:rsidRPr="00EB6377">
        <w:rPr>
          <w:rFonts w:asciiTheme="majorHAnsi" w:hAnsiTheme="majorHAnsi"/>
          <w:b/>
          <w:color w:val="C00000"/>
        </w:rPr>
        <w:t>İlgili</w:t>
      </w:r>
      <w:r w:rsidRPr="00EB6377">
        <w:rPr>
          <w:rFonts w:asciiTheme="majorHAnsi" w:hAnsiTheme="majorHAnsi"/>
          <w:b/>
          <w:color w:val="C00000"/>
          <w:spacing w:val="-11"/>
        </w:rPr>
        <w:t xml:space="preserve"> </w:t>
      </w:r>
      <w:r w:rsidRPr="00EB6377">
        <w:rPr>
          <w:rFonts w:asciiTheme="majorHAnsi" w:hAnsiTheme="majorHAnsi"/>
          <w:b/>
          <w:color w:val="C00000"/>
        </w:rPr>
        <w:t>Mevzuatta</w:t>
      </w:r>
      <w:r w:rsidRPr="00EB6377">
        <w:rPr>
          <w:rFonts w:asciiTheme="majorHAnsi" w:hAnsiTheme="majorHAnsi"/>
          <w:b/>
          <w:color w:val="C00000"/>
          <w:spacing w:val="-10"/>
        </w:rPr>
        <w:t xml:space="preserve"> </w:t>
      </w:r>
      <w:r w:rsidRPr="00EB6377">
        <w:rPr>
          <w:rFonts w:asciiTheme="majorHAnsi" w:hAnsiTheme="majorHAnsi"/>
          <w:b/>
          <w:color w:val="C00000"/>
        </w:rPr>
        <w:t>Öngörülen</w:t>
      </w:r>
      <w:r w:rsidRPr="00EB6377">
        <w:rPr>
          <w:rFonts w:asciiTheme="majorHAnsi" w:hAnsiTheme="majorHAnsi"/>
          <w:b/>
          <w:color w:val="C00000"/>
          <w:spacing w:val="-13"/>
        </w:rPr>
        <w:t xml:space="preserve"> </w:t>
      </w:r>
      <w:r w:rsidRPr="00EB6377">
        <w:rPr>
          <w:rFonts w:asciiTheme="majorHAnsi" w:hAnsiTheme="majorHAnsi"/>
          <w:b/>
          <w:color w:val="C00000"/>
        </w:rPr>
        <w:t>veya</w:t>
      </w:r>
      <w:r w:rsidRPr="00EB6377">
        <w:rPr>
          <w:rFonts w:asciiTheme="majorHAnsi" w:hAnsiTheme="majorHAnsi"/>
          <w:b/>
          <w:color w:val="C00000"/>
          <w:spacing w:val="-12"/>
        </w:rPr>
        <w:t xml:space="preserve"> </w:t>
      </w:r>
      <w:r w:rsidRPr="00EB6377">
        <w:rPr>
          <w:rFonts w:asciiTheme="majorHAnsi" w:hAnsiTheme="majorHAnsi"/>
          <w:b/>
          <w:color w:val="C00000"/>
        </w:rPr>
        <w:t>İşlendikleri</w:t>
      </w:r>
      <w:r w:rsidRPr="00EB6377">
        <w:rPr>
          <w:rFonts w:asciiTheme="majorHAnsi" w:hAnsiTheme="majorHAnsi"/>
          <w:b/>
          <w:color w:val="C00000"/>
          <w:spacing w:val="-11"/>
        </w:rPr>
        <w:t xml:space="preserve"> </w:t>
      </w:r>
      <w:r w:rsidRPr="00EB6377">
        <w:rPr>
          <w:rFonts w:asciiTheme="majorHAnsi" w:hAnsiTheme="majorHAnsi"/>
          <w:b/>
          <w:color w:val="C00000"/>
        </w:rPr>
        <w:t>Amaç</w:t>
      </w:r>
      <w:r w:rsidRPr="00EB6377">
        <w:rPr>
          <w:rFonts w:asciiTheme="majorHAnsi" w:hAnsiTheme="majorHAnsi"/>
          <w:b/>
          <w:color w:val="C00000"/>
          <w:spacing w:val="-11"/>
        </w:rPr>
        <w:t xml:space="preserve"> </w:t>
      </w:r>
      <w:r w:rsidRPr="00EB6377">
        <w:rPr>
          <w:rFonts w:asciiTheme="majorHAnsi" w:hAnsiTheme="majorHAnsi"/>
          <w:b/>
          <w:color w:val="C00000"/>
        </w:rPr>
        <w:t>için</w:t>
      </w:r>
      <w:r w:rsidRPr="00EB6377">
        <w:rPr>
          <w:rFonts w:asciiTheme="majorHAnsi" w:hAnsiTheme="majorHAnsi"/>
          <w:b/>
          <w:color w:val="C00000"/>
          <w:spacing w:val="-15"/>
        </w:rPr>
        <w:t xml:space="preserve"> </w:t>
      </w:r>
      <w:r w:rsidRPr="00EB6377">
        <w:rPr>
          <w:rFonts w:asciiTheme="majorHAnsi" w:hAnsiTheme="majorHAnsi"/>
          <w:b/>
          <w:color w:val="C00000"/>
        </w:rPr>
        <w:t>Gerekli</w:t>
      </w:r>
      <w:r w:rsidRPr="00EB6377">
        <w:rPr>
          <w:rFonts w:asciiTheme="majorHAnsi" w:hAnsiTheme="majorHAnsi"/>
          <w:b/>
          <w:color w:val="C00000"/>
          <w:spacing w:val="-9"/>
        </w:rPr>
        <w:t xml:space="preserve"> </w:t>
      </w:r>
      <w:r w:rsidRPr="00EB6377">
        <w:rPr>
          <w:rFonts w:asciiTheme="majorHAnsi" w:hAnsiTheme="majorHAnsi"/>
          <w:b/>
          <w:color w:val="C00000"/>
        </w:rPr>
        <w:t>Olan</w:t>
      </w:r>
      <w:r w:rsidRPr="00EB6377">
        <w:rPr>
          <w:rFonts w:asciiTheme="majorHAnsi" w:hAnsiTheme="majorHAnsi"/>
          <w:b/>
          <w:color w:val="C00000"/>
          <w:spacing w:val="-10"/>
        </w:rPr>
        <w:t xml:space="preserve"> </w:t>
      </w:r>
      <w:r w:rsidRPr="00EB6377">
        <w:rPr>
          <w:rFonts w:asciiTheme="majorHAnsi" w:hAnsiTheme="majorHAnsi"/>
          <w:b/>
          <w:color w:val="C00000"/>
        </w:rPr>
        <w:t>Süre</w:t>
      </w:r>
      <w:r w:rsidRPr="00EB6377">
        <w:rPr>
          <w:rFonts w:asciiTheme="majorHAnsi" w:hAnsiTheme="majorHAnsi"/>
          <w:b/>
          <w:color w:val="C00000"/>
          <w:spacing w:val="-11"/>
        </w:rPr>
        <w:t xml:space="preserve"> </w:t>
      </w:r>
      <w:r w:rsidRPr="00EB6377">
        <w:rPr>
          <w:rFonts w:asciiTheme="majorHAnsi" w:hAnsiTheme="majorHAnsi"/>
          <w:b/>
          <w:color w:val="C00000"/>
        </w:rPr>
        <w:t>Kadar</w:t>
      </w:r>
      <w:r w:rsidRPr="00EB6377">
        <w:rPr>
          <w:rFonts w:asciiTheme="majorHAnsi" w:hAnsiTheme="majorHAnsi"/>
          <w:b/>
          <w:color w:val="C00000"/>
          <w:spacing w:val="-11"/>
        </w:rPr>
        <w:t xml:space="preserve"> </w:t>
      </w:r>
      <w:r w:rsidRPr="00EB6377">
        <w:rPr>
          <w:rFonts w:asciiTheme="majorHAnsi" w:hAnsiTheme="majorHAnsi"/>
          <w:b/>
          <w:color w:val="C00000"/>
        </w:rPr>
        <w:t>Muhafaza</w:t>
      </w:r>
      <w:r w:rsidRPr="00EB6377">
        <w:rPr>
          <w:rFonts w:asciiTheme="majorHAnsi" w:hAnsiTheme="majorHAnsi"/>
          <w:b/>
          <w:color w:val="C00000"/>
          <w:spacing w:val="-11"/>
        </w:rPr>
        <w:t xml:space="preserve"> </w:t>
      </w:r>
      <w:r w:rsidRPr="00EB6377">
        <w:rPr>
          <w:rFonts w:asciiTheme="majorHAnsi" w:hAnsiTheme="majorHAnsi"/>
          <w:b/>
          <w:color w:val="C00000"/>
        </w:rPr>
        <w:t>Etme</w:t>
      </w:r>
      <w:r w:rsidRPr="00EB6377">
        <w:rPr>
          <w:rFonts w:asciiTheme="majorHAnsi" w:hAnsiTheme="majorHAnsi"/>
          <w:b/>
        </w:rPr>
        <w:t xml:space="preserve"> </w:t>
      </w:r>
    </w:p>
    <w:p w:rsidR="00E940DD" w:rsidRPr="00D34615" w:rsidRDefault="004121D8" w:rsidP="00564F60">
      <w:pPr>
        <w:tabs>
          <w:tab w:val="left" w:pos="1107"/>
        </w:tabs>
        <w:ind w:left="398" w:right="101"/>
        <w:jc w:val="both"/>
        <w:rPr>
          <w:rFonts w:asciiTheme="majorHAnsi" w:hAnsiTheme="majorHAnsi"/>
        </w:rPr>
      </w:pPr>
      <w:r w:rsidRPr="00D34615">
        <w:rPr>
          <w:rFonts w:asciiTheme="majorHAnsi" w:hAnsiTheme="majorHAnsi"/>
        </w:rPr>
        <w:t>Şirketimiz</w:t>
      </w:r>
      <w:r w:rsidR="00E940DD" w:rsidRPr="00D34615">
        <w:rPr>
          <w:rFonts w:asciiTheme="majorHAnsi" w:hAnsiTheme="majorHAnsi"/>
        </w:rPr>
        <w:t>, kişisel verileri işlendikleri amaç için gerekli olan süre ve ilgili faaliyetin tabi olduğu yasal mevzuatta</w:t>
      </w:r>
      <w:r w:rsidR="00E940DD" w:rsidRPr="00D34615">
        <w:rPr>
          <w:rFonts w:asciiTheme="majorHAnsi" w:hAnsiTheme="majorHAnsi"/>
          <w:spacing w:val="-13"/>
        </w:rPr>
        <w:t xml:space="preserve"> </w:t>
      </w:r>
      <w:r w:rsidR="00D72A9F">
        <w:rPr>
          <w:rFonts w:asciiTheme="majorHAnsi" w:hAnsiTheme="majorHAnsi"/>
        </w:rPr>
        <w:t>öngörüle</w:t>
      </w:r>
      <w:r w:rsidR="00E940DD" w:rsidRPr="00D34615">
        <w:rPr>
          <w:rFonts w:asciiTheme="majorHAnsi" w:hAnsiTheme="majorHAnsi"/>
          <w:spacing w:val="-12"/>
        </w:rPr>
        <w:t xml:space="preserve"> </w:t>
      </w:r>
      <w:r w:rsidR="00E940DD" w:rsidRPr="00D34615">
        <w:rPr>
          <w:rFonts w:asciiTheme="majorHAnsi" w:hAnsiTheme="majorHAnsi"/>
        </w:rPr>
        <w:t>süre</w:t>
      </w:r>
      <w:r w:rsidR="00E940DD" w:rsidRPr="00D34615">
        <w:rPr>
          <w:rFonts w:asciiTheme="majorHAnsi" w:hAnsiTheme="majorHAnsi"/>
          <w:spacing w:val="-10"/>
        </w:rPr>
        <w:t xml:space="preserve"> </w:t>
      </w:r>
      <w:r w:rsidR="00E940DD" w:rsidRPr="00D34615">
        <w:rPr>
          <w:rFonts w:asciiTheme="majorHAnsi" w:hAnsiTheme="majorHAnsi"/>
        </w:rPr>
        <w:t>kadar</w:t>
      </w:r>
      <w:r w:rsidR="00E940DD" w:rsidRPr="00D34615">
        <w:rPr>
          <w:rFonts w:asciiTheme="majorHAnsi" w:hAnsiTheme="majorHAnsi"/>
          <w:spacing w:val="-12"/>
        </w:rPr>
        <w:t xml:space="preserve"> </w:t>
      </w:r>
      <w:r w:rsidR="00E940DD" w:rsidRPr="00D34615">
        <w:rPr>
          <w:rFonts w:asciiTheme="majorHAnsi" w:hAnsiTheme="majorHAnsi"/>
        </w:rPr>
        <w:t>muhafaza</w:t>
      </w:r>
      <w:r w:rsidR="00E940DD" w:rsidRPr="00D34615">
        <w:rPr>
          <w:rFonts w:asciiTheme="majorHAnsi" w:hAnsiTheme="majorHAnsi"/>
          <w:spacing w:val="-13"/>
        </w:rPr>
        <w:t xml:space="preserve"> </w:t>
      </w:r>
      <w:r w:rsidR="00E940DD" w:rsidRPr="00D34615">
        <w:rPr>
          <w:rFonts w:asciiTheme="majorHAnsi" w:hAnsiTheme="majorHAnsi"/>
        </w:rPr>
        <w:t>etmektedir.</w:t>
      </w:r>
      <w:r w:rsidR="00E940DD" w:rsidRPr="00D34615">
        <w:rPr>
          <w:rFonts w:asciiTheme="majorHAnsi" w:hAnsiTheme="majorHAnsi"/>
          <w:spacing w:val="-10"/>
        </w:rPr>
        <w:t xml:space="preserve"> </w:t>
      </w:r>
      <w:r w:rsidR="00E940DD" w:rsidRPr="00D34615">
        <w:rPr>
          <w:rFonts w:asciiTheme="majorHAnsi" w:hAnsiTheme="majorHAnsi"/>
        </w:rPr>
        <w:t>Bu</w:t>
      </w:r>
      <w:r w:rsidR="00E940DD" w:rsidRPr="00D34615">
        <w:rPr>
          <w:rFonts w:asciiTheme="majorHAnsi" w:hAnsiTheme="majorHAnsi"/>
          <w:spacing w:val="-11"/>
        </w:rPr>
        <w:t xml:space="preserve"> </w:t>
      </w:r>
      <w:r w:rsidR="00E940DD" w:rsidRPr="00D34615">
        <w:rPr>
          <w:rFonts w:asciiTheme="majorHAnsi" w:hAnsiTheme="majorHAnsi"/>
        </w:rPr>
        <w:t>kapsamda,</w:t>
      </w:r>
      <w:r w:rsidR="00E940DD" w:rsidRPr="00D34615">
        <w:rPr>
          <w:rFonts w:asciiTheme="majorHAnsi" w:hAnsiTheme="majorHAnsi"/>
          <w:spacing w:val="-12"/>
        </w:rPr>
        <w:t xml:space="preserve"> </w:t>
      </w:r>
      <w:r w:rsidR="00E940DD" w:rsidRPr="00D34615">
        <w:rPr>
          <w:rFonts w:asciiTheme="majorHAnsi" w:hAnsiTheme="majorHAnsi"/>
        </w:rPr>
        <w:t>Şirketimiz</w:t>
      </w:r>
      <w:r w:rsidR="00E940DD" w:rsidRPr="00D34615">
        <w:rPr>
          <w:rFonts w:asciiTheme="majorHAnsi" w:hAnsiTheme="majorHAnsi"/>
          <w:spacing w:val="-11"/>
        </w:rPr>
        <w:t xml:space="preserve"> </w:t>
      </w:r>
      <w:r w:rsidR="00E940DD" w:rsidRPr="00D34615">
        <w:rPr>
          <w:rFonts w:asciiTheme="majorHAnsi" w:hAnsiTheme="majorHAnsi"/>
        </w:rPr>
        <w:t>öncelikle</w:t>
      </w:r>
      <w:r w:rsidR="00E940DD" w:rsidRPr="00D34615">
        <w:rPr>
          <w:rFonts w:asciiTheme="majorHAnsi" w:hAnsiTheme="majorHAnsi"/>
          <w:spacing w:val="-9"/>
        </w:rPr>
        <w:t xml:space="preserve"> </w:t>
      </w:r>
      <w:r w:rsidR="00E940DD" w:rsidRPr="00D34615">
        <w:rPr>
          <w:rFonts w:asciiTheme="majorHAnsi" w:hAnsiTheme="majorHAnsi"/>
        </w:rPr>
        <w:t>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w:t>
      </w:r>
      <w:r w:rsidR="00E940DD" w:rsidRPr="00D34615">
        <w:rPr>
          <w:rFonts w:asciiTheme="majorHAnsi" w:hAnsiTheme="majorHAnsi"/>
          <w:spacing w:val="-11"/>
        </w:rPr>
        <w:t xml:space="preserve"> </w:t>
      </w:r>
      <w:r w:rsidR="00E940DD" w:rsidRPr="00D34615">
        <w:rPr>
          <w:rFonts w:asciiTheme="majorHAnsi" w:hAnsiTheme="majorHAnsi"/>
        </w:rPr>
        <w:t>edilmektedir.</w:t>
      </w:r>
    </w:p>
    <w:p w:rsidR="00E940DD" w:rsidRPr="00EB6377" w:rsidRDefault="00E940DD" w:rsidP="00564F60">
      <w:pPr>
        <w:pStyle w:val="GvdeMetni"/>
        <w:jc w:val="both"/>
        <w:rPr>
          <w:rFonts w:asciiTheme="majorHAnsi" w:hAnsiTheme="majorHAnsi"/>
        </w:rPr>
      </w:pPr>
    </w:p>
    <w:p w:rsidR="00E940DD" w:rsidRPr="004121D8" w:rsidRDefault="00E940DD" w:rsidP="000C1A4C">
      <w:pPr>
        <w:pStyle w:val="Balk2"/>
        <w:numPr>
          <w:ilvl w:val="1"/>
          <w:numId w:val="10"/>
        </w:numPr>
        <w:tabs>
          <w:tab w:val="left" w:pos="1119"/>
        </w:tabs>
        <w:spacing w:before="1"/>
        <w:ind w:hanging="493"/>
        <w:rPr>
          <w:rFonts w:asciiTheme="majorHAnsi" w:hAnsiTheme="majorHAnsi"/>
        </w:rPr>
      </w:pPr>
      <w:bookmarkStart w:id="7" w:name="_bookmark11"/>
      <w:bookmarkEnd w:id="7"/>
      <w:r w:rsidRPr="00EB6377">
        <w:rPr>
          <w:rFonts w:asciiTheme="majorHAnsi" w:hAnsiTheme="majorHAnsi"/>
          <w:color w:val="C00000"/>
        </w:rPr>
        <w:t>Kişisel Verilerin İşlenme</w:t>
      </w:r>
      <w:r w:rsidRPr="00EB6377">
        <w:rPr>
          <w:rFonts w:asciiTheme="majorHAnsi" w:hAnsiTheme="majorHAnsi"/>
          <w:color w:val="C00000"/>
          <w:spacing w:val="-5"/>
        </w:rPr>
        <w:t xml:space="preserve"> </w:t>
      </w:r>
      <w:r w:rsidRPr="00EB6377">
        <w:rPr>
          <w:rFonts w:asciiTheme="majorHAnsi" w:hAnsiTheme="majorHAnsi"/>
          <w:color w:val="C00000"/>
        </w:rPr>
        <w:t>Şartları</w:t>
      </w:r>
    </w:p>
    <w:p w:rsidR="004121D8" w:rsidRPr="00EB6377" w:rsidRDefault="004121D8" w:rsidP="004121D8">
      <w:pPr>
        <w:pStyle w:val="Balk2"/>
        <w:tabs>
          <w:tab w:val="left" w:pos="1119"/>
        </w:tabs>
        <w:spacing w:before="1"/>
        <w:ind w:left="919" w:firstLine="0"/>
        <w:rPr>
          <w:rFonts w:asciiTheme="majorHAnsi" w:hAnsiTheme="majorHAnsi"/>
        </w:rPr>
      </w:pPr>
    </w:p>
    <w:p w:rsidR="00E940DD" w:rsidRPr="00EB6377" w:rsidRDefault="00E940DD" w:rsidP="00E940DD">
      <w:pPr>
        <w:pStyle w:val="GvdeMetni"/>
        <w:ind w:left="398" w:right="100"/>
        <w:jc w:val="both"/>
        <w:rPr>
          <w:rFonts w:asciiTheme="majorHAnsi" w:hAnsiTheme="majorHAnsi"/>
        </w:rPr>
      </w:pPr>
      <w:r w:rsidRPr="00EB6377">
        <w:rPr>
          <w:rFonts w:asciiTheme="majorHAnsi" w:hAnsiTheme="majorHAnsi"/>
        </w:rPr>
        <w:t>Kişisel</w:t>
      </w:r>
      <w:r w:rsidRPr="00EB6377">
        <w:rPr>
          <w:rFonts w:asciiTheme="majorHAnsi" w:hAnsiTheme="majorHAnsi"/>
          <w:spacing w:val="-6"/>
        </w:rPr>
        <w:t xml:space="preserve"> </w:t>
      </w:r>
      <w:r w:rsidRPr="00EB6377">
        <w:rPr>
          <w:rFonts w:asciiTheme="majorHAnsi" w:hAnsiTheme="majorHAnsi"/>
        </w:rPr>
        <w:t>veri</w:t>
      </w:r>
      <w:r w:rsidRPr="00EB6377">
        <w:rPr>
          <w:rFonts w:asciiTheme="majorHAnsi" w:hAnsiTheme="majorHAnsi"/>
          <w:spacing w:val="-6"/>
        </w:rPr>
        <w:t xml:space="preserve"> </w:t>
      </w:r>
      <w:r w:rsidRPr="00EB6377">
        <w:rPr>
          <w:rFonts w:asciiTheme="majorHAnsi" w:hAnsiTheme="majorHAnsi"/>
        </w:rPr>
        <w:t>sahibinin</w:t>
      </w:r>
      <w:r w:rsidRPr="00EB6377">
        <w:rPr>
          <w:rFonts w:asciiTheme="majorHAnsi" w:hAnsiTheme="majorHAnsi"/>
          <w:spacing w:val="-7"/>
        </w:rPr>
        <w:t xml:space="preserve"> </w:t>
      </w:r>
      <w:r w:rsidRPr="00EB6377">
        <w:rPr>
          <w:rFonts w:asciiTheme="majorHAnsi" w:hAnsiTheme="majorHAnsi"/>
        </w:rPr>
        <w:t>açık</w:t>
      </w:r>
      <w:r w:rsidRPr="00EB6377">
        <w:rPr>
          <w:rFonts w:asciiTheme="majorHAnsi" w:hAnsiTheme="majorHAnsi"/>
          <w:spacing w:val="-6"/>
        </w:rPr>
        <w:t xml:space="preserve"> </w:t>
      </w:r>
      <w:r w:rsidRPr="00EB6377">
        <w:rPr>
          <w:rFonts w:asciiTheme="majorHAnsi" w:hAnsiTheme="majorHAnsi"/>
        </w:rPr>
        <w:t>rıza</w:t>
      </w:r>
      <w:r w:rsidRPr="00EB6377">
        <w:rPr>
          <w:rFonts w:asciiTheme="majorHAnsi" w:hAnsiTheme="majorHAnsi"/>
          <w:spacing w:val="-5"/>
        </w:rPr>
        <w:t xml:space="preserve"> </w:t>
      </w:r>
      <w:r w:rsidRPr="00EB6377">
        <w:rPr>
          <w:rFonts w:asciiTheme="majorHAnsi" w:hAnsiTheme="majorHAnsi"/>
        </w:rPr>
        <w:t>vermesi</w:t>
      </w:r>
      <w:r w:rsidRPr="00EB6377">
        <w:rPr>
          <w:rFonts w:asciiTheme="majorHAnsi" w:hAnsiTheme="majorHAnsi"/>
          <w:spacing w:val="-5"/>
        </w:rPr>
        <w:t xml:space="preserve"> </w:t>
      </w:r>
      <w:r w:rsidRPr="00EB6377">
        <w:rPr>
          <w:rFonts w:asciiTheme="majorHAnsi" w:hAnsiTheme="majorHAnsi"/>
        </w:rPr>
        <w:t>haricinde</w:t>
      </w:r>
      <w:r w:rsidRPr="00EB6377">
        <w:rPr>
          <w:rFonts w:asciiTheme="majorHAnsi" w:hAnsiTheme="majorHAnsi"/>
          <w:spacing w:val="-5"/>
        </w:rPr>
        <w:t xml:space="preserve"> </w:t>
      </w:r>
      <w:r w:rsidRPr="00EB6377">
        <w:rPr>
          <w:rFonts w:asciiTheme="majorHAnsi" w:hAnsiTheme="majorHAnsi"/>
        </w:rPr>
        <w:t>kişisel</w:t>
      </w:r>
      <w:r w:rsidRPr="00EB6377">
        <w:rPr>
          <w:rFonts w:asciiTheme="majorHAnsi" w:hAnsiTheme="majorHAnsi"/>
          <w:spacing w:val="-8"/>
        </w:rPr>
        <w:t xml:space="preserve"> </w:t>
      </w:r>
      <w:r w:rsidRPr="00EB6377">
        <w:rPr>
          <w:rFonts w:asciiTheme="majorHAnsi" w:hAnsiTheme="majorHAnsi"/>
        </w:rPr>
        <w:t>veri</w:t>
      </w:r>
      <w:r w:rsidRPr="00EB6377">
        <w:rPr>
          <w:rFonts w:asciiTheme="majorHAnsi" w:hAnsiTheme="majorHAnsi"/>
          <w:spacing w:val="-5"/>
        </w:rPr>
        <w:t xml:space="preserve"> </w:t>
      </w:r>
      <w:r w:rsidRPr="00EB6377">
        <w:rPr>
          <w:rFonts w:asciiTheme="majorHAnsi" w:hAnsiTheme="majorHAnsi"/>
        </w:rPr>
        <w:t>işleme</w:t>
      </w:r>
      <w:r w:rsidRPr="00EB6377">
        <w:rPr>
          <w:rFonts w:asciiTheme="majorHAnsi" w:hAnsiTheme="majorHAnsi"/>
          <w:spacing w:val="-6"/>
        </w:rPr>
        <w:t xml:space="preserve"> </w:t>
      </w:r>
      <w:r w:rsidRPr="00EB6377">
        <w:rPr>
          <w:rFonts w:asciiTheme="majorHAnsi" w:hAnsiTheme="majorHAnsi"/>
        </w:rPr>
        <w:t>faaliyetinin</w:t>
      </w:r>
      <w:r w:rsidRPr="00EB6377">
        <w:rPr>
          <w:rFonts w:asciiTheme="majorHAnsi" w:hAnsiTheme="majorHAnsi"/>
          <w:spacing w:val="-7"/>
        </w:rPr>
        <w:t xml:space="preserve"> </w:t>
      </w:r>
      <w:r w:rsidRPr="00EB6377">
        <w:rPr>
          <w:rFonts w:asciiTheme="majorHAnsi" w:hAnsiTheme="majorHAnsi"/>
        </w:rPr>
        <w:t>dayanağı</w:t>
      </w:r>
      <w:r w:rsidRPr="00EB6377">
        <w:rPr>
          <w:rFonts w:asciiTheme="majorHAnsi" w:hAnsiTheme="majorHAnsi"/>
          <w:spacing w:val="-6"/>
        </w:rPr>
        <w:t xml:space="preserve"> </w:t>
      </w:r>
      <w:r w:rsidRPr="00EB6377">
        <w:rPr>
          <w:rFonts w:asciiTheme="majorHAnsi" w:hAnsiTheme="majorHAnsi"/>
        </w:rPr>
        <w:t>aşağıda</w:t>
      </w:r>
      <w:r w:rsidRPr="00EB6377">
        <w:rPr>
          <w:rFonts w:asciiTheme="majorHAnsi" w:hAnsiTheme="majorHAnsi"/>
          <w:spacing w:val="-5"/>
        </w:rPr>
        <w:t xml:space="preserve"> </w:t>
      </w:r>
      <w:r w:rsidRPr="00EB6377">
        <w:rPr>
          <w:rFonts w:asciiTheme="majorHAnsi" w:hAnsiTheme="majorHAnsi"/>
        </w:rPr>
        <w:t>belirtilen şartlardan yalnızca biri olabileceği gibi birden fazla şart da aynı kişisel veri işleme faaliyetinin dayanağı olabilmektedir.</w:t>
      </w:r>
      <w:r w:rsidRPr="00EB6377">
        <w:rPr>
          <w:rFonts w:asciiTheme="majorHAnsi" w:hAnsiTheme="majorHAnsi"/>
          <w:spacing w:val="-10"/>
        </w:rPr>
        <w:t xml:space="preserve"> </w:t>
      </w:r>
      <w:r w:rsidRPr="00EB6377">
        <w:rPr>
          <w:rFonts w:asciiTheme="majorHAnsi" w:hAnsiTheme="majorHAnsi"/>
        </w:rPr>
        <w:t>İşlenen</w:t>
      </w:r>
      <w:r w:rsidRPr="00EB6377">
        <w:rPr>
          <w:rFonts w:asciiTheme="majorHAnsi" w:hAnsiTheme="majorHAnsi"/>
          <w:spacing w:val="-10"/>
        </w:rPr>
        <w:t xml:space="preserve"> </w:t>
      </w:r>
      <w:r w:rsidRPr="00EB6377">
        <w:rPr>
          <w:rFonts w:asciiTheme="majorHAnsi" w:hAnsiTheme="majorHAnsi"/>
        </w:rPr>
        <w:t>verilerin</w:t>
      </w:r>
      <w:r w:rsidRPr="00EB6377">
        <w:rPr>
          <w:rFonts w:asciiTheme="majorHAnsi" w:hAnsiTheme="majorHAnsi"/>
          <w:spacing w:val="-9"/>
        </w:rPr>
        <w:t xml:space="preserve"> </w:t>
      </w:r>
      <w:r w:rsidRPr="00EB6377">
        <w:rPr>
          <w:rFonts w:asciiTheme="majorHAnsi" w:hAnsiTheme="majorHAnsi"/>
        </w:rPr>
        <w:t>özel</w:t>
      </w:r>
      <w:r w:rsidRPr="00EB6377">
        <w:rPr>
          <w:rFonts w:asciiTheme="majorHAnsi" w:hAnsiTheme="majorHAnsi"/>
          <w:spacing w:val="-8"/>
        </w:rPr>
        <w:t xml:space="preserve"> </w:t>
      </w:r>
      <w:r w:rsidRPr="00EB6377">
        <w:rPr>
          <w:rFonts w:asciiTheme="majorHAnsi" w:hAnsiTheme="majorHAnsi"/>
        </w:rPr>
        <w:t>nitelikli</w:t>
      </w:r>
      <w:r w:rsidRPr="00EB6377">
        <w:rPr>
          <w:rFonts w:asciiTheme="majorHAnsi" w:hAnsiTheme="majorHAnsi"/>
          <w:spacing w:val="-11"/>
        </w:rPr>
        <w:t xml:space="preserve"> </w:t>
      </w:r>
      <w:r w:rsidRPr="00EB6377">
        <w:rPr>
          <w:rFonts w:asciiTheme="majorHAnsi" w:hAnsiTheme="majorHAnsi"/>
        </w:rPr>
        <w:t>kişisel</w:t>
      </w:r>
      <w:r w:rsidRPr="00EB6377">
        <w:rPr>
          <w:rFonts w:asciiTheme="majorHAnsi" w:hAnsiTheme="majorHAnsi"/>
          <w:spacing w:val="-11"/>
        </w:rPr>
        <w:t xml:space="preserve"> </w:t>
      </w:r>
      <w:r w:rsidRPr="00EB6377">
        <w:rPr>
          <w:rFonts w:asciiTheme="majorHAnsi" w:hAnsiTheme="majorHAnsi"/>
        </w:rPr>
        <w:t>veri</w:t>
      </w:r>
      <w:r w:rsidRPr="00EB6377">
        <w:rPr>
          <w:rFonts w:asciiTheme="majorHAnsi" w:hAnsiTheme="majorHAnsi"/>
          <w:spacing w:val="-11"/>
        </w:rPr>
        <w:t xml:space="preserve"> </w:t>
      </w:r>
      <w:r w:rsidRPr="00EB6377">
        <w:rPr>
          <w:rFonts w:asciiTheme="majorHAnsi" w:hAnsiTheme="majorHAnsi"/>
        </w:rPr>
        <w:t>olması</w:t>
      </w:r>
      <w:r w:rsidRPr="00EB6377">
        <w:rPr>
          <w:rFonts w:asciiTheme="majorHAnsi" w:hAnsiTheme="majorHAnsi"/>
          <w:spacing w:val="-11"/>
        </w:rPr>
        <w:t xml:space="preserve"> </w:t>
      </w:r>
      <w:r w:rsidRPr="00EB6377">
        <w:rPr>
          <w:rFonts w:asciiTheme="majorHAnsi" w:hAnsiTheme="majorHAnsi"/>
        </w:rPr>
        <w:t>halinde,</w:t>
      </w:r>
      <w:r w:rsidRPr="00EB6377">
        <w:rPr>
          <w:rFonts w:asciiTheme="majorHAnsi" w:hAnsiTheme="majorHAnsi"/>
          <w:spacing w:val="-7"/>
        </w:rPr>
        <w:t xml:space="preserve"> </w:t>
      </w:r>
      <w:r w:rsidRPr="00EB6377">
        <w:rPr>
          <w:rFonts w:asciiTheme="majorHAnsi" w:hAnsiTheme="majorHAnsi"/>
        </w:rPr>
        <w:t>işbu</w:t>
      </w:r>
      <w:r w:rsidRPr="00EB6377">
        <w:rPr>
          <w:rFonts w:asciiTheme="majorHAnsi" w:hAnsiTheme="majorHAnsi"/>
          <w:spacing w:val="-11"/>
        </w:rPr>
        <w:t xml:space="preserve"> </w:t>
      </w:r>
      <w:r w:rsidRPr="00EB6377">
        <w:rPr>
          <w:rFonts w:asciiTheme="majorHAnsi" w:hAnsiTheme="majorHAnsi"/>
        </w:rPr>
        <w:t>Politika’nın</w:t>
      </w:r>
      <w:r w:rsidRPr="00EB6377">
        <w:rPr>
          <w:rFonts w:asciiTheme="majorHAnsi" w:hAnsiTheme="majorHAnsi"/>
          <w:spacing w:val="-9"/>
        </w:rPr>
        <w:t xml:space="preserve"> </w:t>
      </w:r>
      <w:r w:rsidR="004121D8">
        <w:rPr>
          <w:rFonts w:asciiTheme="majorHAnsi" w:hAnsiTheme="majorHAnsi"/>
        </w:rPr>
        <w:t>2.5.</w:t>
      </w:r>
      <w:r w:rsidRPr="00EB6377">
        <w:rPr>
          <w:rFonts w:asciiTheme="majorHAnsi" w:hAnsiTheme="majorHAnsi"/>
          <w:spacing w:val="-10"/>
        </w:rPr>
        <w:t xml:space="preserve"> </w:t>
      </w:r>
      <w:r w:rsidRPr="00EB6377">
        <w:rPr>
          <w:rFonts w:asciiTheme="majorHAnsi" w:hAnsiTheme="majorHAnsi"/>
        </w:rPr>
        <w:t>başlığı</w:t>
      </w:r>
      <w:r w:rsidRPr="00EB6377">
        <w:rPr>
          <w:rFonts w:asciiTheme="majorHAnsi" w:hAnsiTheme="majorHAnsi"/>
          <w:spacing w:val="-11"/>
        </w:rPr>
        <w:t xml:space="preserve"> </w:t>
      </w:r>
      <w:r w:rsidRPr="00EB6377">
        <w:rPr>
          <w:rFonts w:asciiTheme="majorHAnsi" w:hAnsiTheme="majorHAnsi"/>
        </w:rPr>
        <w:t>(“</w:t>
      </w:r>
      <w:r w:rsidRPr="00EB6377">
        <w:rPr>
          <w:rFonts w:asciiTheme="majorHAnsi" w:hAnsiTheme="majorHAnsi"/>
          <w:i/>
        </w:rPr>
        <w:t>Özel Nitelikli Kişisel Verilerin İşlenmesi</w:t>
      </w:r>
      <w:r w:rsidRPr="00EB6377">
        <w:rPr>
          <w:rFonts w:asciiTheme="majorHAnsi" w:hAnsiTheme="majorHAnsi"/>
        </w:rPr>
        <w:t>”) içerisinde yer alan şartlar</w:t>
      </w:r>
      <w:r w:rsidRPr="00EB6377">
        <w:rPr>
          <w:rFonts w:asciiTheme="majorHAnsi" w:hAnsiTheme="majorHAnsi"/>
          <w:spacing w:val="-10"/>
        </w:rPr>
        <w:t xml:space="preserve"> </w:t>
      </w:r>
      <w:r w:rsidRPr="00EB6377">
        <w:rPr>
          <w:rFonts w:asciiTheme="majorHAnsi" w:hAnsiTheme="majorHAnsi"/>
        </w:rPr>
        <w:t>uygulanacaktır.</w:t>
      </w:r>
    </w:p>
    <w:p w:rsidR="00E940DD" w:rsidRPr="00EB6377" w:rsidRDefault="00E940DD" w:rsidP="00E940DD">
      <w:pPr>
        <w:pStyle w:val="GvdeMetni"/>
        <w:spacing w:before="11"/>
        <w:rPr>
          <w:rFonts w:asciiTheme="majorHAnsi" w:hAnsiTheme="majorHAnsi"/>
          <w:sz w:val="21"/>
        </w:rPr>
      </w:pPr>
    </w:p>
    <w:p w:rsidR="00E940DD" w:rsidRPr="00EB6377" w:rsidRDefault="00E940DD" w:rsidP="000C1A4C">
      <w:pPr>
        <w:pStyle w:val="Balk2"/>
        <w:numPr>
          <w:ilvl w:val="0"/>
          <w:numId w:val="4"/>
        </w:numPr>
        <w:tabs>
          <w:tab w:val="left" w:pos="1467"/>
        </w:tabs>
        <w:jc w:val="both"/>
        <w:rPr>
          <w:rFonts w:asciiTheme="majorHAnsi" w:hAnsiTheme="majorHAnsi"/>
        </w:rPr>
      </w:pPr>
      <w:r w:rsidRPr="00EB6377">
        <w:rPr>
          <w:rFonts w:asciiTheme="majorHAnsi" w:hAnsiTheme="majorHAnsi"/>
          <w:color w:val="C00000"/>
        </w:rPr>
        <w:t>Kişisel Veri Sahibinin Açık Rızasının</w:t>
      </w:r>
      <w:r w:rsidRPr="00EB6377">
        <w:rPr>
          <w:rFonts w:asciiTheme="majorHAnsi" w:hAnsiTheme="majorHAnsi"/>
          <w:color w:val="C00000"/>
          <w:spacing w:val="-10"/>
        </w:rPr>
        <w:t xml:space="preserve"> </w:t>
      </w:r>
      <w:r w:rsidRPr="00EB6377">
        <w:rPr>
          <w:rFonts w:asciiTheme="majorHAnsi" w:hAnsiTheme="majorHAnsi"/>
          <w:color w:val="C00000"/>
        </w:rPr>
        <w:t>Bulunması</w:t>
      </w:r>
    </w:p>
    <w:p w:rsidR="00E940DD" w:rsidRPr="00EB6377" w:rsidRDefault="00E940DD" w:rsidP="00E940DD">
      <w:pPr>
        <w:pStyle w:val="GvdeMetni"/>
        <w:ind w:left="1118" w:right="103" w:firstLine="12"/>
        <w:jc w:val="both"/>
        <w:rPr>
          <w:rFonts w:asciiTheme="majorHAnsi" w:hAnsiTheme="majorHAnsi"/>
        </w:rPr>
      </w:pPr>
      <w:r w:rsidRPr="00EB6377">
        <w:rPr>
          <w:rFonts w:asciiTheme="majorHAnsi" w:hAnsiTheme="majorHAnsi"/>
        </w:rPr>
        <w:t>Kişisel verilerin işlenme şartlarından biri veri sahibinin açık rızasıdır. Kişisel veri sahibinin açık rızası belirli bir konuya ilişkin, bilgilendirilmeye dayalı olarak ve özgür iradeyle açıklanmalıdır.</w:t>
      </w:r>
    </w:p>
    <w:p w:rsidR="00E940DD" w:rsidRPr="00EB6377" w:rsidRDefault="00E940DD" w:rsidP="00E940DD">
      <w:pPr>
        <w:pStyle w:val="GvdeMetni"/>
        <w:ind w:left="1118" w:right="100"/>
        <w:jc w:val="both"/>
        <w:rPr>
          <w:rFonts w:asciiTheme="majorHAnsi" w:hAnsiTheme="majorHAnsi"/>
        </w:rPr>
      </w:pPr>
      <w:r w:rsidRPr="00EB6377">
        <w:rPr>
          <w:rFonts w:asciiTheme="majorHAnsi" w:hAnsiTheme="majorHAnsi"/>
        </w:rPr>
        <w:t>Aşağıda</w:t>
      </w:r>
      <w:r w:rsidRPr="00EB6377">
        <w:rPr>
          <w:rFonts w:asciiTheme="majorHAnsi" w:hAnsiTheme="majorHAnsi"/>
          <w:spacing w:val="-11"/>
        </w:rPr>
        <w:t xml:space="preserve"> </w:t>
      </w:r>
      <w:r w:rsidRPr="00EB6377">
        <w:rPr>
          <w:rFonts w:asciiTheme="majorHAnsi" w:hAnsiTheme="majorHAnsi"/>
        </w:rPr>
        <w:t>yer</w:t>
      </w:r>
      <w:r w:rsidRPr="00EB6377">
        <w:rPr>
          <w:rFonts w:asciiTheme="majorHAnsi" w:hAnsiTheme="majorHAnsi"/>
          <w:spacing w:val="-9"/>
        </w:rPr>
        <w:t xml:space="preserve"> </w:t>
      </w:r>
      <w:r w:rsidRPr="00EB6377">
        <w:rPr>
          <w:rFonts w:asciiTheme="majorHAnsi" w:hAnsiTheme="majorHAnsi"/>
        </w:rPr>
        <w:t>alan</w:t>
      </w:r>
      <w:r w:rsidRPr="00EB6377">
        <w:rPr>
          <w:rFonts w:asciiTheme="majorHAnsi" w:hAnsiTheme="majorHAnsi"/>
          <w:spacing w:val="-14"/>
        </w:rPr>
        <w:t xml:space="preserve"> </w:t>
      </w:r>
      <w:r w:rsidRPr="00EB6377">
        <w:rPr>
          <w:rFonts w:asciiTheme="majorHAnsi" w:hAnsiTheme="majorHAnsi"/>
        </w:rPr>
        <w:t>kişisel</w:t>
      </w:r>
      <w:r w:rsidRPr="00EB6377">
        <w:rPr>
          <w:rFonts w:asciiTheme="majorHAnsi" w:hAnsiTheme="majorHAnsi"/>
          <w:spacing w:val="-12"/>
        </w:rPr>
        <w:t xml:space="preserve"> </w:t>
      </w:r>
      <w:r w:rsidRPr="00EB6377">
        <w:rPr>
          <w:rFonts w:asciiTheme="majorHAnsi" w:hAnsiTheme="majorHAnsi"/>
        </w:rPr>
        <w:t>veri</w:t>
      </w:r>
      <w:r w:rsidRPr="00EB6377">
        <w:rPr>
          <w:rFonts w:asciiTheme="majorHAnsi" w:hAnsiTheme="majorHAnsi"/>
          <w:spacing w:val="-12"/>
        </w:rPr>
        <w:t xml:space="preserve"> </w:t>
      </w:r>
      <w:r w:rsidRPr="00EB6377">
        <w:rPr>
          <w:rFonts w:asciiTheme="majorHAnsi" w:hAnsiTheme="majorHAnsi"/>
        </w:rPr>
        <w:t>işleme</w:t>
      </w:r>
      <w:r w:rsidRPr="00EB6377">
        <w:rPr>
          <w:rFonts w:asciiTheme="majorHAnsi" w:hAnsiTheme="majorHAnsi"/>
          <w:spacing w:val="-10"/>
        </w:rPr>
        <w:t xml:space="preserve"> </w:t>
      </w:r>
      <w:r w:rsidRPr="00EB6377">
        <w:rPr>
          <w:rFonts w:asciiTheme="majorHAnsi" w:hAnsiTheme="majorHAnsi"/>
        </w:rPr>
        <w:t>şartlarının</w:t>
      </w:r>
      <w:r w:rsidRPr="00EB6377">
        <w:rPr>
          <w:rFonts w:asciiTheme="majorHAnsi" w:hAnsiTheme="majorHAnsi"/>
          <w:spacing w:val="-13"/>
        </w:rPr>
        <w:t xml:space="preserve"> </w:t>
      </w:r>
      <w:r w:rsidRPr="00EB6377">
        <w:rPr>
          <w:rFonts w:asciiTheme="majorHAnsi" w:hAnsiTheme="majorHAnsi"/>
        </w:rPr>
        <w:t>varlığı</w:t>
      </w:r>
      <w:r w:rsidRPr="00EB6377">
        <w:rPr>
          <w:rFonts w:asciiTheme="majorHAnsi" w:hAnsiTheme="majorHAnsi"/>
          <w:spacing w:val="-10"/>
        </w:rPr>
        <w:t xml:space="preserve"> </w:t>
      </w:r>
      <w:r w:rsidRPr="00EB6377">
        <w:rPr>
          <w:rFonts w:asciiTheme="majorHAnsi" w:hAnsiTheme="majorHAnsi"/>
        </w:rPr>
        <w:t>durumunda</w:t>
      </w:r>
      <w:r w:rsidRPr="00EB6377">
        <w:rPr>
          <w:rFonts w:asciiTheme="majorHAnsi" w:hAnsiTheme="majorHAnsi"/>
          <w:spacing w:val="-11"/>
        </w:rPr>
        <w:t xml:space="preserve"> </w:t>
      </w:r>
      <w:r w:rsidRPr="00EB6377">
        <w:rPr>
          <w:rFonts w:asciiTheme="majorHAnsi" w:hAnsiTheme="majorHAnsi"/>
        </w:rPr>
        <w:t>veri</w:t>
      </w:r>
      <w:r w:rsidRPr="00EB6377">
        <w:rPr>
          <w:rFonts w:asciiTheme="majorHAnsi" w:hAnsiTheme="majorHAnsi"/>
          <w:spacing w:val="-12"/>
        </w:rPr>
        <w:t xml:space="preserve"> </w:t>
      </w:r>
      <w:r w:rsidRPr="00EB6377">
        <w:rPr>
          <w:rFonts w:asciiTheme="majorHAnsi" w:hAnsiTheme="majorHAnsi"/>
        </w:rPr>
        <w:t>sahibinin</w:t>
      </w:r>
      <w:r w:rsidRPr="00EB6377">
        <w:rPr>
          <w:rFonts w:asciiTheme="majorHAnsi" w:hAnsiTheme="majorHAnsi"/>
          <w:spacing w:val="-10"/>
        </w:rPr>
        <w:t xml:space="preserve"> </w:t>
      </w:r>
      <w:r w:rsidRPr="00EB6377">
        <w:rPr>
          <w:rFonts w:asciiTheme="majorHAnsi" w:hAnsiTheme="majorHAnsi"/>
        </w:rPr>
        <w:t>açık</w:t>
      </w:r>
      <w:r w:rsidRPr="00EB6377">
        <w:rPr>
          <w:rFonts w:asciiTheme="majorHAnsi" w:hAnsiTheme="majorHAnsi"/>
          <w:spacing w:val="-13"/>
        </w:rPr>
        <w:t xml:space="preserve"> </w:t>
      </w:r>
      <w:r w:rsidRPr="00EB6377">
        <w:rPr>
          <w:rFonts w:asciiTheme="majorHAnsi" w:hAnsiTheme="majorHAnsi"/>
        </w:rPr>
        <w:t>rızasına</w:t>
      </w:r>
      <w:r w:rsidRPr="00EB6377">
        <w:rPr>
          <w:rFonts w:asciiTheme="majorHAnsi" w:hAnsiTheme="majorHAnsi"/>
          <w:spacing w:val="-10"/>
        </w:rPr>
        <w:t xml:space="preserve"> </w:t>
      </w:r>
      <w:r w:rsidRPr="00EB6377">
        <w:rPr>
          <w:rFonts w:asciiTheme="majorHAnsi" w:hAnsiTheme="majorHAnsi"/>
        </w:rPr>
        <w:t>gerek kalmaksızın kişisel veriler</w:t>
      </w:r>
      <w:r w:rsidRPr="00EB6377">
        <w:rPr>
          <w:rFonts w:asciiTheme="majorHAnsi" w:hAnsiTheme="majorHAnsi"/>
          <w:spacing w:val="-5"/>
        </w:rPr>
        <w:t xml:space="preserve"> </w:t>
      </w:r>
      <w:r w:rsidRPr="00EB6377">
        <w:rPr>
          <w:rFonts w:asciiTheme="majorHAnsi" w:hAnsiTheme="majorHAnsi"/>
        </w:rPr>
        <w:t>işlenebilecektir.</w:t>
      </w:r>
    </w:p>
    <w:p w:rsidR="00E940DD" w:rsidRPr="00EB6377" w:rsidRDefault="00E940DD" w:rsidP="000C1A4C">
      <w:pPr>
        <w:pStyle w:val="Balk2"/>
        <w:numPr>
          <w:ilvl w:val="0"/>
          <w:numId w:val="4"/>
        </w:numPr>
        <w:tabs>
          <w:tab w:val="left" w:pos="1467"/>
        </w:tabs>
        <w:ind w:hanging="526"/>
        <w:jc w:val="both"/>
        <w:rPr>
          <w:rFonts w:asciiTheme="majorHAnsi" w:hAnsiTheme="majorHAnsi"/>
        </w:rPr>
      </w:pPr>
      <w:r w:rsidRPr="00EB6377">
        <w:rPr>
          <w:rFonts w:asciiTheme="majorHAnsi" w:hAnsiTheme="majorHAnsi"/>
          <w:color w:val="C00000"/>
        </w:rPr>
        <w:t>Kanunlarda Açıkça</w:t>
      </w:r>
      <w:r w:rsidRPr="00EB6377">
        <w:rPr>
          <w:rFonts w:asciiTheme="majorHAnsi" w:hAnsiTheme="majorHAnsi"/>
          <w:color w:val="C00000"/>
          <w:spacing w:val="-3"/>
        </w:rPr>
        <w:t xml:space="preserve"> </w:t>
      </w:r>
      <w:r w:rsidRPr="00EB6377">
        <w:rPr>
          <w:rFonts w:asciiTheme="majorHAnsi" w:hAnsiTheme="majorHAnsi"/>
          <w:color w:val="C00000"/>
        </w:rPr>
        <w:t>Öngörülmesi</w:t>
      </w:r>
    </w:p>
    <w:p w:rsidR="00E940DD" w:rsidRPr="00EB6377" w:rsidRDefault="00E940DD" w:rsidP="00E940DD">
      <w:pPr>
        <w:pStyle w:val="GvdeMetni"/>
        <w:ind w:left="1106" w:right="106"/>
        <w:jc w:val="both"/>
        <w:rPr>
          <w:rFonts w:asciiTheme="majorHAnsi" w:hAnsiTheme="majorHAnsi"/>
          <w:sz w:val="21"/>
        </w:rPr>
      </w:pPr>
      <w:r w:rsidRPr="00EB6377">
        <w:rPr>
          <w:rFonts w:asciiTheme="majorHAnsi" w:hAnsiTheme="majorHAnsi"/>
        </w:rPr>
        <w:t>Veri sahibinin kişisel verileri, kanunda açıkça öngörülmekte ise diğer bir ifade ile ilgili kanunda kişisel verilerin işlenmesine ilişkin açıkça bir hüküm olması halinde işbu veri işleme şartının varlığından söz edilebilecektir.</w:t>
      </w:r>
    </w:p>
    <w:p w:rsidR="00E940DD" w:rsidRPr="00EB6377" w:rsidRDefault="00E940DD" w:rsidP="000C1A4C">
      <w:pPr>
        <w:pStyle w:val="Balk2"/>
        <w:numPr>
          <w:ilvl w:val="0"/>
          <w:numId w:val="4"/>
        </w:numPr>
        <w:tabs>
          <w:tab w:val="left" w:pos="1467"/>
        </w:tabs>
        <w:ind w:hanging="581"/>
        <w:jc w:val="both"/>
        <w:rPr>
          <w:rFonts w:asciiTheme="majorHAnsi" w:hAnsiTheme="majorHAnsi"/>
        </w:rPr>
      </w:pPr>
      <w:r w:rsidRPr="00EB6377">
        <w:rPr>
          <w:rFonts w:asciiTheme="majorHAnsi" w:hAnsiTheme="majorHAnsi"/>
          <w:color w:val="C00000"/>
        </w:rPr>
        <w:t>Fiili İmkansızlık Sebebiyle İlgilinin Açık Rızasının</w:t>
      </w:r>
      <w:r w:rsidRPr="00EB6377">
        <w:rPr>
          <w:rFonts w:asciiTheme="majorHAnsi" w:hAnsiTheme="majorHAnsi"/>
          <w:color w:val="C00000"/>
          <w:spacing w:val="-14"/>
        </w:rPr>
        <w:t xml:space="preserve"> </w:t>
      </w:r>
      <w:r w:rsidRPr="00EB6377">
        <w:rPr>
          <w:rFonts w:asciiTheme="majorHAnsi" w:hAnsiTheme="majorHAnsi"/>
          <w:color w:val="C00000"/>
        </w:rPr>
        <w:t>Alınamaması</w:t>
      </w:r>
    </w:p>
    <w:p w:rsidR="00E940DD" w:rsidRPr="00EB6377" w:rsidRDefault="00E940DD" w:rsidP="00E940DD">
      <w:pPr>
        <w:pStyle w:val="GvdeMetni"/>
        <w:ind w:left="1106" w:right="101"/>
        <w:jc w:val="both"/>
        <w:rPr>
          <w:rFonts w:asciiTheme="majorHAnsi" w:hAnsiTheme="majorHAnsi"/>
        </w:rPr>
      </w:pPr>
      <w:r w:rsidRPr="00EB6377">
        <w:rPr>
          <w:rFonts w:asciiTheme="majorHAnsi" w:hAnsiTheme="majorHAnsi"/>
        </w:rPr>
        <w:t>Fiili imkansızlık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E940DD" w:rsidRPr="00EB6377" w:rsidRDefault="00E940DD" w:rsidP="000C1A4C">
      <w:pPr>
        <w:pStyle w:val="Balk2"/>
        <w:numPr>
          <w:ilvl w:val="0"/>
          <w:numId w:val="4"/>
        </w:numPr>
        <w:tabs>
          <w:tab w:val="left" w:pos="1467"/>
        </w:tabs>
        <w:spacing w:before="56"/>
        <w:ind w:hanging="577"/>
        <w:jc w:val="both"/>
        <w:rPr>
          <w:rFonts w:asciiTheme="majorHAnsi" w:hAnsiTheme="majorHAnsi"/>
        </w:rPr>
      </w:pPr>
      <w:r w:rsidRPr="00EB6377">
        <w:rPr>
          <w:rFonts w:asciiTheme="majorHAnsi" w:hAnsiTheme="majorHAnsi"/>
          <w:color w:val="C00000"/>
        </w:rPr>
        <w:t>Sözleşmenin Kurulması veya İfasıyla Doğrudan İlgi</w:t>
      </w:r>
      <w:r w:rsidRPr="00EB6377">
        <w:rPr>
          <w:rFonts w:asciiTheme="majorHAnsi" w:hAnsiTheme="majorHAnsi"/>
          <w:color w:val="C00000"/>
          <w:spacing w:val="-11"/>
        </w:rPr>
        <w:t xml:space="preserve"> </w:t>
      </w:r>
      <w:r w:rsidRPr="00EB6377">
        <w:rPr>
          <w:rFonts w:asciiTheme="majorHAnsi" w:hAnsiTheme="majorHAnsi"/>
          <w:color w:val="C00000"/>
        </w:rPr>
        <w:t>Olması</w:t>
      </w:r>
    </w:p>
    <w:p w:rsidR="00E940DD" w:rsidRPr="00EB6377" w:rsidRDefault="00E940DD" w:rsidP="00E940DD">
      <w:pPr>
        <w:pStyle w:val="GvdeMetni"/>
        <w:ind w:left="1106" w:right="101"/>
        <w:jc w:val="both"/>
        <w:rPr>
          <w:rFonts w:asciiTheme="majorHAnsi" w:hAnsiTheme="majorHAnsi"/>
        </w:rPr>
      </w:pPr>
      <w:r w:rsidRPr="00EB6377">
        <w:rPr>
          <w:rFonts w:asciiTheme="majorHAnsi" w:hAnsiTheme="majorHAnsi"/>
        </w:rPr>
        <w:t>Veri</w:t>
      </w:r>
      <w:r w:rsidRPr="00EB6377">
        <w:rPr>
          <w:rFonts w:asciiTheme="majorHAnsi" w:hAnsiTheme="majorHAnsi"/>
          <w:spacing w:val="-10"/>
        </w:rPr>
        <w:t xml:space="preserve"> </w:t>
      </w:r>
      <w:r w:rsidRPr="00EB6377">
        <w:rPr>
          <w:rFonts w:asciiTheme="majorHAnsi" w:hAnsiTheme="majorHAnsi"/>
        </w:rPr>
        <w:t>sahibinin</w:t>
      </w:r>
      <w:r w:rsidRPr="00EB6377">
        <w:rPr>
          <w:rFonts w:asciiTheme="majorHAnsi" w:hAnsiTheme="majorHAnsi"/>
          <w:spacing w:val="-9"/>
        </w:rPr>
        <w:t xml:space="preserve"> </w:t>
      </w:r>
      <w:r w:rsidRPr="00EB6377">
        <w:rPr>
          <w:rFonts w:asciiTheme="majorHAnsi" w:hAnsiTheme="majorHAnsi"/>
        </w:rPr>
        <w:t>taraf</w:t>
      </w:r>
      <w:r w:rsidRPr="00EB6377">
        <w:rPr>
          <w:rFonts w:asciiTheme="majorHAnsi" w:hAnsiTheme="majorHAnsi"/>
          <w:spacing w:val="-11"/>
        </w:rPr>
        <w:t xml:space="preserve"> </w:t>
      </w:r>
      <w:r w:rsidRPr="00EB6377">
        <w:rPr>
          <w:rFonts w:asciiTheme="majorHAnsi" w:hAnsiTheme="majorHAnsi"/>
        </w:rPr>
        <w:t>olduğu</w:t>
      </w:r>
      <w:r w:rsidRPr="00EB6377">
        <w:rPr>
          <w:rFonts w:asciiTheme="majorHAnsi" w:hAnsiTheme="majorHAnsi"/>
          <w:spacing w:val="-11"/>
        </w:rPr>
        <w:t xml:space="preserve"> </w:t>
      </w:r>
      <w:r w:rsidRPr="00EB6377">
        <w:rPr>
          <w:rFonts w:asciiTheme="majorHAnsi" w:hAnsiTheme="majorHAnsi"/>
        </w:rPr>
        <w:t>bir</w:t>
      </w:r>
      <w:r w:rsidRPr="00EB6377">
        <w:rPr>
          <w:rFonts w:asciiTheme="majorHAnsi" w:hAnsiTheme="majorHAnsi"/>
          <w:spacing w:val="-8"/>
        </w:rPr>
        <w:t xml:space="preserve"> </w:t>
      </w:r>
      <w:r w:rsidRPr="00EB6377">
        <w:rPr>
          <w:rFonts w:asciiTheme="majorHAnsi" w:hAnsiTheme="majorHAnsi"/>
        </w:rPr>
        <w:t>sözleşmenin</w:t>
      </w:r>
      <w:r w:rsidRPr="00EB6377">
        <w:rPr>
          <w:rFonts w:asciiTheme="majorHAnsi" w:hAnsiTheme="majorHAnsi"/>
          <w:spacing w:val="-11"/>
        </w:rPr>
        <w:t xml:space="preserve"> </w:t>
      </w:r>
      <w:r w:rsidRPr="00EB6377">
        <w:rPr>
          <w:rFonts w:asciiTheme="majorHAnsi" w:hAnsiTheme="majorHAnsi"/>
        </w:rPr>
        <w:t>kurulması</w:t>
      </w:r>
      <w:r w:rsidRPr="00EB6377">
        <w:rPr>
          <w:rFonts w:asciiTheme="majorHAnsi" w:hAnsiTheme="majorHAnsi"/>
          <w:spacing w:val="-11"/>
        </w:rPr>
        <w:t xml:space="preserve"> </w:t>
      </w:r>
      <w:r w:rsidRPr="00EB6377">
        <w:rPr>
          <w:rFonts w:asciiTheme="majorHAnsi" w:hAnsiTheme="majorHAnsi"/>
        </w:rPr>
        <w:t>veya</w:t>
      </w:r>
      <w:r w:rsidRPr="00EB6377">
        <w:rPr>
          <w:rFonts w:asciiTheme="majorHAnsi" w:hAnsiTheme="majorHAnsi"/>
          <w:spacing w:val="-9"/>
        </w:rPr>
        <w:t xml:space="preserve"> </w:t>
      </w:r>
      <w:r w:rsidRPr="00EB6377">
        <w:rPr>
          <w:rFonts w:asciiTheme="majorHAnsi" w:hAnsiTheme="majorHAnsi"/>
        </w:rPr>
        <w:t>ifasıyla</w:t>
      </w:r>
      <w:r w:rsidRPr="00EB6377">
        <w:rPr>
          <w:rFonts w:asciiTheme="majorHAnsi" w:hAnsiTheme="majorHAnsi"/>
          <w:spacing w:val="-8"/>
        </w:rPr>
        <w:t xml:space="preserve"> </w:t>
      </w:r>
      <w:r w:rsidRPr="00EB6377">
        <w:rPr>
          <w:rFonts w:asciiTheme="majorHAnsi" w:hAnsiTheme="majorHAnsi"/>
        </w:rPr>
        <w:t>doğrudan</w:t>
      </w:r>
      <w:r w:rsidRPr="00EB6377">
        <w:rPr>
          <w:rFonts w:asciiTheme="majorHAnsi" w:hAnsiTheme="majorHAnsi"/>
          <w:spacing w:val="-9"/>
        </w:rPr>
        <w:t xml:space="preserve"> </w:t>
      </w:r>
      <w:r w:rsidRPr="00EB6377">
        <w:rPr>
          <w:rFonts w:asciiTheme="majorHAnsi" w:hAnsiTheme="majorHAnsi"/>
        </w:rPr>
        <w:t>doğruya</w:t>
      </w:r>
      <w:r w:rsidRPr="00EB6377">
        <w:rPr>
          <w:rFonts w:asciiTheme="majorHAnsi" w:hAnsiTheme="majorHAnsi"/>
          <w:spacing w:val="-8"/>
        </w:rPr>
        <w:t xml:space="preserve"> </w:t>
      </w:r>
      <w:r w:rsidRPr="00EB6377">
        <w:rPr>
          <w:rFonts w:asciiTheme="majorHAnsi" w:hAnsiTheme="majorHAnsi"/>
        </w:rPr>
        <w:t>ilgili</w:t>
      </w:r>
      <w:r w:rsidRPr="00EB6377">
        <w:rPr>
          <w:rFonts w:asciiTheme="majorHAnsi" w:hAnsiTheme="majorHAnsi"/>
          <w:spacing w:val="-11"/>
        </w:rPr>
        <w:t xml:space="preserve"> </w:t>
      </w:r>
      <w:r w:rsidRPr="00EB6377">
        <w:rPr>
          <w:rFonts w:asciiTheme="majorHAnsi" w:hAnsiTheme="majorHAnsi"/>
        </w:rPr>
        <w:t>olması kaydıyla, kişisel verilerin işlenmesinin gerekli olması halinde işbu şart yerine getirilmiş sayılabilecektir.</w:t>
      </w:r>
    </w:p>
    <w:p w:rsidR="00E940DD" w:rsidRPr="00EB6377" w:rsidRDefault="00E940DD" w:rsidP="000C1A4C">
      <w:pPr>
        <w:pStyle w:val="Balk2"/>
        <w:numPr>
          <w:ilvl w:val="0"/>
          <w:numId w:val="4"/>
        </w:numPr>
        <w:tabs>
          <w:tab w:val="left" w:pos="1467"/>
        </w:tabs>
        <w:ind w:hanging="521"/>
        <w:jc w:val="both"/>
        <w:rPr>
          <w:rFonts w:asciiTheme="majorHAnsi" w:hAnsiTheme="majorHAnsi"/>
        </w:rPr>
      </w:pPr>
      <w:r w:rsidRPr="00EB6377">
        <w:rPr>
          <w:rFonts w:asciiTheme="majorHAnsi" w:hAnsiTheme="majorHAnsi"/>
          <w:color w:val="C00000"/>
        </w:rPr>
        <w:t>Şirketin Hukuki Yükümlülüğünü Yerine</w:t>
      </w:r>
      <w:r w:rsidRPr="00EB6377">
        <w:rPr>
          <w:rFonts w:asciiTheme="majorHAnsi" w:hAnsiTheme="majorHAnsi"/>
          <w:color w:val="C00000"/>
          <w:spacing w:val="-6"/>
        </w:rPr>
        <w:t xml:space="preserve"> </w:t>
      </w:r>
      <w:r w:rsidRPr="00EB6377">
        <w:rPr>
          <w:rFonts w:asciiTheme="majorHAnsi" w:hAnsiTheme="majorHAnsi"/>
          <w:color w:val="C00000"/>
        </w:rPr>
        <w:t>Getirmesi</w:t>
      </w:r>
    </w:p>
    <w:p w:rsidR="00E940DD" w:rsidRPr="00EB6377" w:rsidRDefault="00E940DD" w:rsidP="00E940DD">
      <w:pPr>
        <w:pStyle w:val="GvdeMetni"/>
        <w:ind w:left="1106" w:right="106"/>
        <w:jc w:val="both"/>
        <w:rPr>
          <w:rFonts w:asciiTheme="majorHAnsi" w:hAnsiTheme="majorHAnsi"/>
          <w:sz w:val="21"/>
        </w:rPr>
      </w:pPr>
      <w:r w:rsidRPr="00EB6377">
        <w:rPr>
          <w:rFonts w:asciiTheme="majorHAnsi" w:hAnsiTheme="majorHAnsi"/>
        </w:rPr>
        <w:t>Şirketimizin hukuki yükümlülüklerini yerine getirmesi için işlemenin zorunlu olması halinde veri sahibinin kişisel verileri işlenebilecektir.</w:t>
      </w:r>
    </w:p>
    <w:p w:rsidR="00E940DD" w:rsidRPr="00EB6377" w:rsidRDefault="00E940DD" w:rsidP="000C1A4C">
      <w:pPr>
        <w:pStyle w:val="Balk2"/>
        <w:numPr>
          <w:ilvl w:val="0"/>
          <w:numId w:val="4"/>
        </w:numPr>
        <w:tabs>
          <w:tab w:val="left" w:pos="1467"/>
        </w:tabs>
        <w:spacing w:before="1"/>
        <w:ind w:hanging="577"/>
        <w:jc w:val="both"/>
        <w:rPr>
          <w:rFonts w:asciiTheme="majorHAnsi" w:hAnsiTheme="majorHAnsi"/>
        </w:rPr>
      </w:pPr>
      <w:r w:rsidRPr="00EB6377">
        <w:rPr>
          <w:rFonts w:asciiTheme="majorHAnsi" w:hAnsiTheme="majorHAnsi"/>
          <w:color w:val="C00000"/>
        </w:rPr>
        <w:t>Kişisel Veri Sahibinin Kişisel Verisini</w:t>
      </w:r>
      <w:r w:rsidRPr="00EB6377">
        <w:rPr>
          <w:rFonts w:asciiTheme="majorHAnsi" w:hAnsiTheme="majorHAnsi"/>
          <w:color w:val="C00000"/>
          <w:spacing w:val="-3"/>
        </w:rPr>
        <w:t xml:space="preserve"> </w:t>
      </w:r>
      <w:r w:rsidRPr="00EB6377">
        <w:rPr>
          <w:rFonts w:asciiTheme="majorHAnsi" w:hAnsiTheme="majorHAnsi"/>
          <w:color w:val="C00000"/>
        </w:rPr>
        <w:t>Alenileştirmesi</w:t>
      </w:r>
    </w:p>
    <w:p w:rsidR="00E940DD" w:rsidRPr="00EB6377" w:rsidRDefault="00E940DD" w:rsidP="00E940DD">
      <w:pPr>
        <w:pStyle w:val="GvdeMetni"/>
        <w:ind w:left="1106" w:right="103"/>
        <w:jc w:val="both"/>
        <w:rPr>
          <w:rFonts w:asciiTheme="majorHAnsi" w:hAnsiTheme="majorHAnsi"/>
        </w:rPr>
      </w:pPr>
      <w:r w:rsidRPr="00EB6377">
        <w:rPr>
          <w:rFonts w:asciiTheme="majorHAnsi" w:hAnsiTheme="majorHAnsi"/>
        </w:rPr>
        <w:t>Veri sahibinin, kişisel verisini alenileştirmiş olması halinde ilgili kişisel veriler alenileştirme amacıyla sınırlı olarak işlenebilecektir.</w:t>
      </w:r>
    </w:p>
    <w:p w:rsidR="00E940DD" w:rsidRPr="00EB6377" w:rsidRDefault="00E940DD" w:rsidP="000C1A4C">
      <w:pPr>
        <w:pStyle w:val="Balk2"/>
        <w:numPr>
          <w:ilvl w:val="0"/>
          <w:numId w:val="4"/>
        </w:numPr>
        <w:tabs>
          <w:tab w:val="left" w:pos="1518"/>
        </w:tabs>
        <w:spacing w:before="1"/>
        <w:ind w:left="1517" w:hanging="680"/>
        <w:jc w:val="both"/>
        <w:rPr>
          <w:rFonts w:asciiTheme="majorHAnsi" w:hAnsiTheme="majorHAnsi"/>
        </w:rPr>
      </w:pPr>
      <w:r w:rsidRPr="00EB6377">
        <w:rPr>
          <w:rFonts w:asciiTheme="majorHAnsi" w:hAnsiTheme="majorHAnsi"/>
          <w:color w:val="C00000"/>
        </w:rPr>
        <w:t>Bir Hakkın Tesisi veya Korunması için Veri İşlemenin Zorunlu</w:t>
      </w:r>
      <w:r w:rsidRPr="00EB6377">
        <w:rPr>
          <w:rFonts w:asciiTheme="majorHAnsi" w:hAnsiTheme="majorHAnsi"/>
          <w:color w:val="C00000"/>
          <w:spacing w:val="-18"/>
        </w:rPr>
        <w:t xml:space="preserve"> </w:t>
      </w:r>
      <w:r w:rsidRPr="00EB6377">
        <w:rPr>
          <w:rFonts w:asciiTheme="majorHAnsi" w:hAnsiTheme="majorHAnsi"/>
          <w:color w:val="C00000"/>
        </w:rPr>
        <w:t>Olması</w:t>
      </w:r>
    </w:p>
    <w:p w:rsidR="00E940DD" w:rsidRPr="00EB6377" w:rsidRDefault="00E940DD" w:rsidP="00E940DD">
      <w:pPr>
        <w:pStyle w:val="GvdeMetni"/>
        <w:ind w:left="1106" w:right="100"/>
        <w:jc w:val="both"/>
        <w:rPr>
          <w:rFonts w:asciiTheme="majorHAnsi" w:hAnsiTheme="majorHAnsi"/>
          <w:sz w:val="21"/>
        </w:rPr>
      </w:pPr>
      <w:r w:rsidRPr="00EB6377">
        <w:rPr>
          <w:rFonts w:asciiTheme="majorHAnsi" w:hAnsiTheme="majorHAnsi"/>
        </w:rPr>
        <w:t xml:space="preserve">Bir hakkın tesisi, kullanılması veya korunması için veri işlemenin zorunlu olması halinde </w:t>
      </w:r>
      <w:r w:rsidRPr="00EB6377">
        <w:rPr>
          <w:rFonts w:asciiTheme="majorHAnsi" w:hAnsiTheme="majorHAnsi"/>
        </w:rPr>
        <w:lastRenderedPageBreak/>
        <w:t>veri sahibinin kişisel verileri işlenebilecektir.</w:t>
      </w:r>
    </w:p>
    <w:p w:rsidR="00E940DD" w:rsidRPr="00EB6377" w:rsidRDefault="00E940DD" w:rsidP="000C1A4C">
      <w:pPr>
        <w:pStyle w:val="Balk2"/>
        <w:numPr>
          <w:ilvl w:val="0"/>
          <w:numId w:val="4"/>
        </w:numPr>
        <w:tabs>
          <w:tab w:val="left" w:pos="1467"/>
        </w:tabs>
        <w:ind w:hanging="685"/>
        <w:jc w:val="both"/>
        <w:rPr>
          <w:rFonts w:asciiTheme="majorHAnsi" w:hAnsiTheme="majorHAnsi"/>
        </w:rPr>
      </w:pPr>
      <w:r w:rsidRPr="00EB6377">
        <w:rPr>
          <w:rFonts w:asciiTheme="majorHAnsi" w:hAnsiTheme="majorHAnsi"/>
          <w:color w:val="C00000"/>
        </w:rPr>
        <w:t>Şirketimizin Meşru Menfaati için Veri İşlemenin Zorunlu</w:t>
      </w:r>
      <w:r w:rsidRPr="00EB6377">
        <w:rPr>
          <w:rFonts w:asciiTheme="majorHAnsi" w:hAnsiTheme="majorHAnsi"/>
          <w:color w:val="C00000"/>
          <w:spacing w:val="-10"/>
        </w:rPr>
        <w:t xml:space="preserve"> </w:t>
      </w:r>
      <w:r w:rsidRPr="00EB6377">
        <w:rPr>
          <w:rFonts w:asciiTheme="majorHAnsi" w:hAnsiTheme="majorHAnsi"/>
          <w:color w:val="C00000"/>
        </w:rPr>
        <w:t>Olması</w:t>
      </w:r>
    </w:p>
    <w:p w:rsidR="00E940DD" w:rsidRPr="00EB6377" w:rsidRDefault="00E940DD" w:rsidP="00E940DD">
      <w:pPr>
        <w:pStyle w:val="GvdeMetni"/>
        <w:spacing w:before="1"/>
        <w:ind w:left="1106" w:right="102"/>
        <w:jc w:val="both"/>
        <w:rPr>
          <w:rFonts w:asciiTheme="majorHAnsi" w:hAnsiTheme="majorHAnsi"/>
        </w:rPr>
      </w:pPr>
      <w:r w:rsidRPr="00EB6377">
        <w:rPr>
          <w:rFonts w:asciiTheme="majorHAnsi" w:hAnsiTheme="majorHAnsi"/>
        </w:rPr>
        <w:t>Kişisel veri sahibinin temel hak ve özgürlüklerine zarar vermemek kaydıyla Şirketimizin meşru menfaatleri için veri işlemesinin zorunlu olması halinde veri sahibinin kişisel verileri işlenebilecektir.</w:t>
      </w:r>
    </w:p>
    <w:p w:rsidR="00E940DD" w:rsidRPr="00EB6377" w:rsidRDefault="00E940DD" w:rsidP="00E940DD">
      <w:pPr>
        <w:pStyle w:val="GvdeMetni"/>
        <w:spacing w:before="1"/>
        <w:rPr>
          <w:rFonts w:asciiTheme="majorHAnsi" w:hAnsiTheme="majorHAnsi"/>
        </w:rPr>
      </w:pPr>
    </w:p>
    <w:p w:rsidR="00E940DD" w:rsidRPr="00E940DD" w:rsidRDefault="00E940DD" w:rsidP="000C1A4C">
      <w:pPr>
        <w:pStyle w:val="Balk2"/>
        <w:numPr>
          <w:ilvl w:val="1"/>
          <w:numId w:val="10"/>
        </w:numPr>
        <w:tabs>
          <w:tab w:val="left" w:pos="1119"/>
        </w:tabs>
        <w:ind w:hanging="635"/>
        <w:rPr>
          <w:rFonts w:asciiTheme="majorHAnsi" w:hAnsiTheme="majorHAnsi"/>
        </w:rPr>
      </w:pPr>
      <w:bookmarkStart w:id="8" w:name="_bookmark12"/>
      <w:bookmarkEnd w:id="8"/>
      <w:r w:rsidRPr="00EB6377">
        <w:rPr>
          <w:rFonts w:asciiTheme="majorHAnsi" w:hAnsiTheme="majorHAnsi"/>
          <w:color w:val="C00000"/>
        </w:rPr>
        <w:t>Özel Nitelikli Kişisel Verilerin</w:t>
      </w:r>
      <w:r w:rsidRPr="00EB6377">
        <w:rPr>
          <w:rFonts w:asciiTheme="majorHAnsi" w:hAnsiTheme="majorHAnsi"/>
          <w:color w:val="C00000"/>
          <w:spacing w:val="-6"/>
        </w:rPr>
        <w:t xml:space="preserve"> </w:t>
      </w:r>
      <w:r w:rsidRPr="00EB6377">
        <w:rPr>
          <w:rFonts w:asciiTheme="majorHAnsi" w:hAnsiTheme="majorHAnsi"/>
          <w:color w:val="C00000"/>
        </w:rPr>
        <w:t>İşlenmesi</w:t>
      </w:r>
    </w:p>
    <w:p w:rsidR="00E940DD" w:rsidRPr="00EB6377" w:rsidRDefault="00E940DD" w:rsidP="00E940DD">
      <w:pPr>
        <w:pStyle w:val="Balk2"/>
        <w:tabs>
          <w:tab w:val="left" w:pos="1119"/>
        </w:tabs>
        <w:ind w:left="919" w:firstLine="0"/>
        <w:rPr>
          <w:rFonts w:asciiTheme="majorHAnsi" w:hAnsiTheme="majorHAnsi"/>
        </w:rPr>
      </w:pPr>
    </w:p>
    <w:p w:rsidR="00E940DD" w:rsidRDefault="00641364" w:rsidP="00E940DD">
      <w:pPr>
        <w:pStyle w:val="GvdeMetni"/>
        <w:ind w:left="398" w:right="104"/>
        <w:jc w:val="both"/>
        <w:rPr>
          <w:rFonts w:asciiTheme="majorHAnsi" w:hAnsiTheme="majorHAnsi"/>
        </w:rPr>
      </w:pPr>
      <w:r>
        <w:rPr>
          <w:rFonts w:asciiTheme="majorHAnsi" w:hAnsiTheme="majorHAnsi"/>
        </w:rPr>
        <w:t xml:space="preserve">Şirketimiz kişilere ait özel nitelikli veri işlememeye özen göstermektedir. </w:t>
      </w:r>
      <w:r w:rsidR="00E940DD" w:rsidRPr="00EB6377">
        <w:rPr>
          <w:rFonts w:asciiTheme="majorHAnsi" w:hAnsiTheme="majorHAnsi"/>
        </w:rPr>
        <w:t>Özel nitelikli kişisel veriler Şirketimiz tarafından</w:t>
      </w:r>
      <w:r>
        <w:rPr>
          <w:rFonts w:asciiTheme="majorHAnsi" w:hAnsiTheme="majorHAnsi"/>
        </w:rPr>
        <w:t xml:space="preserve"> ancak</w:t>
      </w:r>
      <w:r w:rsidR="00E940DD" w:rsidRPr="00EB6377">
        <w:rPr>
          <w:rFonts w:asciiTheme="majorHAnsi" w:hAnsiTheme="majorHAnsi"/>
        </w:rPr>
        <w:t>, işbu Politika’da belirtilen ilkelere uygun olarak ve Kurul’un belirleyeceği yöntemler de dahil olmak üzere gerekli her türlü idari ve teknik tedbirler alınarak ve aşağıdaki şartla</w:t>
      </w:r>
      <w:r>
        <w:rPr>
          <w:rFonts w:asciiTheme="majorHAnsi" w:hAnsiTheme="majorHAnsi"/>
        </w:rPr>
        <w:t>rın varlığı halinde işlenebilecektir</w:t>
      </w:r>
      <w:r w:rsidR="00E940DD" w:rsidRPr="00EB6377">
        <w:rPr>
          <w:rFonts w:asciiTheme="majorHAnsi" w:hAnsiTheme="majorHAnsi"/>
        </w:rPr>
        <w:t>:</w:t>
      </w:r>
    </w:p>
    <w:p w:rsidR="00D34615" w:rsidRDefault="00D34615" w:rsidP="00E940DD">
      <w:pPr>
        <w:pStyle w:val="GvdeMetni"/>
        <w:ind w:left="398" w:right="104"/>
        <w:jc w:val="both"/>
        <w:rPr>
          <w:rFonts w:asciiTheme="majorHAnsi" w:hAnsiTheme="majorHAnsi"/>
        </w:rPr>
      </w:pPr>
    </w:p>
    <w:p w:rsidR="008414C3" w:rsidRDefault="008414C3" w:rsidP="00E940DD">
      <w:pPr>
        <w:pStyle w:val="GvdeMetni"/>
        <w:ind w:left="398" w:right="104"/>
        <w:jc w:val="both"/>
        <w:rPr>
          <w:rFonts w:asciiTheme="majorHAnsi" w:hAnsiTheme="majorHAnsi"/>
        </w:rPr>
      </w:pPr>
    </w:p>
    <w:p w:rsidR="008E6426" w:rsidRPr="00347CCD" w:rsidRDefault="00D34615" w:rsidP="004B76CC">
      <w:pPr>
        <w:pStyle w:val="GvdeMetni"/>
        <w:numPr>
          <w:ilvl w:val="0"/>
          <w:numId w:val="11"/>
        </w:numPr>
        <w:ind w:right="104"/>
        <w:jc w:val="both"/>
        <w:rPr>
          <w:rFonts w:asciiTheme="majorHAnsi" w:hAnsiTheme="majorHAnsi"/>
        </w:rPr>
      </w:pPr>
      <w:r>
        <w:rPr>
          <w:rFonts w:asciiTheme="majorHAnsi" w:hAnsiTheme="majorHAnsi"/>
        </w:rPr>
        <w:t xml:space="preserve">Adli </w:t>
      </w:r>
      <w:r w:rsidR="001F6DC9">
        <w:rPr>
          <w:rFonts w:asciiTheme="majorHAnsi" w:hAnsiTheme="majorHAnsi"/>
        </w:rPr>
        <w:t xml:space="preserve">sicil; ceza </w:t>
      </w:r>
      <w:r w:rsidR="00347CCD">
        <w:rPr>
          <w:rFonts w:asciiTheme="majorHAnsi" w:hAnsiTheme="majorHAnsi"/>
        </w:rPr>
        <w:t>mahkûmiyeti</w:t>
      </w:r>
      <w:r w:rsidR="001F6DC9">
        <w:rPr>
          <w:rFonts w:asciiTheme="majorHAnsi" w:hAnsiTheme="majorHAnsi"/>
        </w:rPr>
        <w:t xml:space="preserve"> ve güvenlik tedbirleri</w:t>
      </w:r>
      <w:r w:rsidR="001F6DC9" w:rsidRPr="00347CCD">
        <w:rPr>
          <w:rFonts w:asciiTheme="majorHAnsi" w:hAnsiTheme="majorHAnsi"/>
        </w:rPr>
        <w:t xml:space="preserve">sabıka kaydı, </w:t>
      </w:r>
      <w:r w:rsidR="001F6DC9">
        <w:rPr>
          <w:rFonts w:asciiTheme="majorHAnsi" w:hAnsiTheme="majorHAnsi"/>
        </w:rPr>
        <w:t xml:space="preserve"> k</w:t>
      </w:r>
      <w:r>
        <w:rPr>
          <w:rFonts w:asciiTheme="majorHAnsi" w:hAnsiTheme="majorHAnsi"/>
        </w:rPr>
        <w:t>imlik belgesi üzerinde yazan ırk etnik köken bilgileri</w:t>
      </w:r>
      <w:r w:rsidR="001F6DC9">
        <w:rPr>
          <w:rFonts w:asciiTheme="majorHAnsi" w:hAnsiTheme="majorHAnsi"/>
        </w:rPr>
        <w:t>,</w:t>
      </w:r>
      <w:r w:rsidR="001F6DC9" w:rsidRPr="001F6DC9">
        <w:rPr>
          <w:rFonts w:asciiTheme="majorHAnsi" w:hAnsiTheme="majorHAnsi"/>
        </w:rPr>
        <w:t xml:space="preserve"> </w:t>
      </w:r>
      <w:r w:rsidR="001F6DC9">
        <w:rPr>
          <w:rFonts w:asciiTheme="majorHAnsi" w:hAnsiTheme="majorHAnsi"/>
        </w:rPr>
        <w:t xml:space="preserve"> </w:t>
      </w:r>
      <w:r w:rsidR="00E940DD" w:rsidRPr="001F6DC9">
        <w:rPr>
          <w:rFonts w:asciiTheme="majorHAnsi" w:hAnsiTheme="majorHAnsi"/>
        </w:rPr>
        <w:t>kanunlarda açıkça öngörülmesi diğer bir</w:t>
      </w:r>
      <w:r w:rsidR="00E940DD" w:rsidRPr="00347CCD">
        <w:rPr>
          <w:rFonts w:asciiTheme="majorHAnsi" w:hAnsiTheme="majorHAnsi"/>
        </w:rPr>
        <w:t xml:space="preserve"> </w:t>
      </w:r>
      <w:r w:rsidR="00E940DD" w:rsidRPr="001F6DC9">
        <w:rPr>
          <w:rFonts w:asciiTheme="majorHAnsi" w:hAnsiTheme="majorHAnsi"/>
        </w:rPr>
        <w:t>ifade</w:t>
      </w:r>
      <w:r w:rsidR="00E940DD" w:rsidRPr="00347CCD">
        <w:rPr>
          <w:rFonts w:asciiTheme="majorHAnsi" w:hAnsiTheme="majorHAnsi"/>
        </w:rPr>
        <w:t xml:space="preserve"> </w:t>
      </w:r>
      <w:r w:rsidR="00E940DD" w:rsidRPr="001F6DC9">
        <w:rPr>
          <w:rFonts w:asciiTheme="majorHAnsi" w:hAnsiTheme="majorHAnsi"/>
        </w:rPr>
        <w:t>ile</w:t>
      </w:r>
      <w:r w:rsidR="00E940DD" w:rsidRPr="00347CCD">
        <w:rPr>
          <w:rFonts w:asciiTheme="majorHAnsi" w:hAnsiTheme="majorHAnsi"/>
        </w:rPr>
        <w:t xml:space="preserve"> </w:t>
      </w:r>
      <w:r w:rsidR="00E940DD" w:rsidRPr="001F6DC9">
        <w:rPr>
          <w:rFonts w:asciiTheme="majorHAnsi" w:hAnsiTheme="majorHAnsi"/>
        </w:rPr>
        <w:t>ilgili</w:t>
      </w:r>
      <w:r w:rsidR="00E940DD" w:rsidRPr="00347CCD">
        <w:rPr>
          <w:rFonts w:asciiTheme="majorHAnsi" w:hAnsiTheme="majorHAnsi"/>
        </w:rPr>
        <w:t xml:space="preserve"> </w:t>
      </w:r>
      <w:r w:rsidR="00E940DD" w:rsidRPr="001F6DC9">
        <w:rPr>
          <w:rFonts w:asciiTheme="majorHAnsi" w:hAnsiTheme="majorHAnsi"/>
        </w:rPr>
        <w:t>faaliyetin</w:t>
      </w:r>
      <w:r w:rsidR="00E940DD" w:rsidRPr="00347CCD">
        <w:rPr>
          <w:rFonts w:asciiTheme="majorHAnsi" w:hAnsiTheme="majorHAnsi"/>
        </w:rPr>
        <w:t xml:space="preserve"> </w:t>
      </w:r>
      <w:r w:rsidR="00E940DD" w:rsidRPr="001F6DC9">
        <w:rPr>
          <w:rFonts w:asciiTheme="majorHAnsi" w:hAnsiTheme="majorHAnsi"/>
        </w:rPr>
        <w:t>tabi</w:t>
      </w:r>
      <w:r w:rsidR="00E940DD" w:rsidRPr="00347CCD">
        <w:rPr>
          <w:rFonts w:asciiTheme="majorHAnsi" w:hAnsiTheme="majorHAnsi"/>
        </w:rPr>
        <w:t xml:space="preserve"> </w:t>
      </w:r>
      <w:r w:rsidR="00E940DD" w:rsidRPr="001F6DC9">
        <w:rPr>
          <w:rFonts w:asciiTheme="majorHAnsi" w:hAnsiTheme="majorHAnsi"/>
        </w:rPr>
        <w:t>olduğu</w:t>
      </w:r>
      <w:r w:rsidR="00E940DD" w:rsidRPr="00347CCD">
        <w:rPr>
          <w:rFonts w:asciiTheme="majorHAnsi" w:hAnsiTheme="majorHAnsi"/>
        </w:rPr>
        <w:t xml:space="preserve"> </w:t>
      </w:r>
      <w:r w:rsidR="00E940DD" w:rsidRPr="001F6DC9">
        <w:rPr>
          <w:rFonts w:asciiTheme="majorHAnsi" w:hAnsiTheme="majorHAnsi"/>
        </w:rPr>
        <w:t>kanunda</w:t>
      </w:r>
      <w:r w:rsidR="00E940DD" w:rsidRPr="00347CCD">
        <w:rPr>
          <w:rFonts w:asciiTheme="majorHAnsi" w:hAnsiTheme="majorHAnsi"/>
        </w:rPr>
        <w:t xml:space="preserve"> </w:t>
      </w:r>
      <w:r w:rsidR="00E940DD" w:rsidRPr="001F6DC9">
        <w:rPr>
          <w:rFonts w:asciiTheme="majorHAnsi" w:hAnsiTheme="majorHAnsi"/>
        </w:rPr>
        <w:t>kişisel</w:t>
      </w:r>
      <w:r w:rsidR="00E940DD" w:rsidRPr="00347CCD">
        <w:rPr>
          <w:rFonts w:asciiTheme="majorHAnsi" w:hAnsiTheme="majorHAnsi"/>
        </w:rPr>
        <w:t xml:space="preserve"> </w:t>
      </w:r>
      <w:r w:rsidR="00E940DD" w:rsidRPr="001F6DC9">
        <w:rPr>
          <w:rFonts w:asciiTheme="majorHAnsi" w:hAnsiTheme="majorHAnsi"/>
        </w:rPr>
        <w:t>verilerin</w:t>
      </w:r>
      <w:r w:rsidR="00E940DD" w:rsidRPr="00347CCD">
        <w:rPr>
          <w:rFonts w:asciiTheme="majorHAnsi" w:hAnsiTheme="majorHAnsi"/>
        </w:rPr>
        <w:t xml:space="preserve"> </w:t>
      </w:r>
      <w:r w:rsidR="00E940DD" w:rsidRPr="001F6DC9">
        <w:rPr>
          <w:rFonts w:asciiTheme="majorHAnsi" w:hAnsiTheme="majorHAnsi"/>
        </w:rPr>
        <w:t>işlenmesine</w:t>
      </w:r>
      <w:r w:rsidR="00E940DD" w:rsidRPr="00347CCD">
        <w:rPr>
          <w:rFonts w:asciiTheme="majorHAnsi" w:hAnsiTheme="majorHAnsi"/>
        </w:rPr>
        <w:t xml:space="preserve"> </w:t>
      </w:r>
      <w:r w:rsidR="00E940DD" w:rsidRPr="001F6DC9">
        <w:rPr>
          <w:rFonts w:asciiTheme="majorHAnsi" w:hAnsiTheme="majorHAnsi"/>
        </w:rPr>
        <w:t>ilişkin</w:t>
      </w:r>
      <w:r w:rsidR="00E940DD" w:rsidRPr="00347CCD">
        <w:rPr>
          <w:rFonts w:asciiTheme="majorHAnsi" w:hAnsiTheme="majorHAnsi"/>
        </w:rPr>
        <w:t xml:space="preserve"> </w:t>
      </w:r>
      <w:r w:rsidR="00E940DD" w:rsidRPr="001F6DC9">
        <w:rPr>
          <w:rFonts w:asciiTheme="majorHAnsi" w:hAnsiTheme="majorHAnsi"/>
        </w:rPr>
        <w:t>açıkça</w:t>
      </w:r>
      <w:r w:rsidR="00E940DD" w:rsidRPr="00347CCD">
        <w:rPr>
          <w:rFonts w:asciiTheme="majorHAnsi" w:hAnsiTheme="majorHAnsi"/>
        </w:rPr>
        <w:t xml:space="preserve"> </w:t>
      </w:r>
      <w:r w:rsidR="00E940DD" w:rsidRPr="001F6DC9">
        <w:rPr>
          <w:rFonts w:asciiTheme="majorHAnsi" w:hAnsiTheme="majorHAnsi"/>
        </w:rPr>
        <w:t>bir</w:t>
      </w:r>
      <w:r w:rsidR="00E940DD" w:rsidRPr="00347CCD">
        <w:rPr>
          <w:rFonts w:asciiTheme="majorHAnsi" w:hAnsiTheme="majorHAnsi"/>
        </w:rPr>
        <w:t xml:space="preserve"> </w:t>
      </w:r>
      <w:r w:rsidR="00E940DD" w:rsidRPr="001F6DC9">
        <w:rPr>
          <w:rFonts w:asciiTheme="majorHAnsi" w:hAnsiTheme="majorHAnsi"/>
        </w:rPr>
        <w:t>hüküm olması halinde veri sahibinin açık rızası aranmaksızın işlenebilecektir. Aksi durumda söz konusu özel nite</w:t>
      </w:r>
      <w:r w:rsidR="00641364">
        <w:rPr>
          <w:rFonts w:asciiTheme="majorHAnsi" w:hAnsiTheme="majorHAnsi"/>
        </w:rPr>
        <w:t>likli kişisel verilerin işlenmek istenmesi halinde</w:t>
      </w:r>
      <w:r w:rsidR="00E940DD" w:rsidRPr="001F6DC9">
        <w:rPr>
          <w:rFonts w:asciiTheme="majorHAnsi" w:hAnsiTheme="majorHAnsi"/>
        </w:rPr>
        <w:t xml:space="preserve"> veri sahibinin açık rızası</w:t>
      </w:r>
      <w:r w:rsidR="00E940DD" w:rsidRPr="00347CCD">
        <w:rPr>
          <w:rFonts w:asciiTheme="majorHAnsi" w:hAnsiTheme="majorHAnsi"/>
        </w:rPr>
        <w:t xml:space="preserve"> </w:t>
      </w:r>
      <w:r w:rsidR="00E940DD" w:rsidRPr="001F6DC9">
        <w:rPr>
          <w:rFonts w:asciiTheme="majorHAnsi" w:hAnsiTheme="majorHAnsi"/>
        </w:rPr>
        <w:t>alınacaktır.</w:t>
      </w:r>
      <w:r w:rsidR="008E6426" w:rsidRPr="001F6DC9">
        <w:rPr>
          <w:rFonts w:asciiTheme="majorHAnsi" w:hAnsiTheme="majorHAnsi"/>
        </w:rPr>
        <w:t xml:space="preserve">  </w:t>
      </w:r>
    </w:p>
    <w:p w:rsidR="00E940DD" w:rsidRPr="00EB6377" w:rsidRDefault="00E940DD" w:rsidP="00E940DD">
      <w:pPr>
        <w:pStyle w:val="GvdeMetni"/>
        <w:spacing w:before="2"/>
        <w:rPr>
          <w:rFonts w:asciiTheme="majorHAnsi" w:hAnsiTheme="majorHAnsi"/>
        </w:rPr>
      </w:pPr>
    </w:p>
    <w:p w:rsidR="00E940DD" w:rsidRDefault="00347CCD" w:rsidP="004B76CC">
      <w:pPr>
        <w:pStyle w:val="GvdeMetni"/>
        <w:numPr>
          <w:ilvl w:val="0"/>
          <w:numId w:val="11"/>
        </w:numPr>
        <w:ind w:right="104"/>
        <w:jc w:val="both"/>
        <w:rPr>
          <w:rFonts w:asciiTheme="majorHAnsi" w:hAnsiTheme="majorHAnsi"/>
        </w:rPr>
      </w:pPr>
      <w:r w:rsidRPr="00C45D8A">
        <w:rPr>
          <w:rFonts w:asciiTheme="majorHAnsi" w:hAnsiTheme="majorHAnsi"/>
        </w:rPr>
        <w:t xml:space="preserve">Engellilik durumuna </w:t>
      </w:r>
      <w:r w:rsidR="001F6DC9" w:rsidRPr="00C45D8A">
        <w:rPr>
          <w:rFonts w:asciiTheme="majorHAnsi" w:hAnsiTheme="majorHAnsi"/>
        </w:rPr>
        <w:t>bilgile</w:t>
      </w:r>
      <w:r w:rsidRPr="00C45D8A">
        <w:rPr>
          <w:rFonts w:asciiTheme="majorHAnsi" w:hAnsiTheme="majorHAnsi"/>
        </w:rPr>
        <w:t>ri</w:t>
      </w:r>
      <w:r w:rsidR="001F6DC9" w:rsidRPr="00C45D8A">
        <w:rPr>
          <w:rFonts w:asciiTheme="majorHAnsi" w:hAnsiTheme="majorHAnsi"/>
        </w:rPr>
        <w:t xml:space="preserve">, kan grubu, kişisel sağlık bilgileri, kullanılan cihaz ve protez bilgileri, sağlık raporu, </w:t>
      </w:r>
      <w:r w:rsidR="00D72A9F">
        <w:rPr>
          <w:rFonts w:asciiTheme="majorHAnsi" w:hAnsiTheme="majorHAnsi"/>
        </w:rPr>
        <w:t>hastalık bilgileri</w:t>
      </w:r>
      <w:r w:rsidR="001F6DC9" w:rsidRPr="00C45D8A">
        <w:rPr>
          <w:rFonts w:asciiTheme="majorHAnsi" w:hAnsiTheme="majorHAnsi"/>
        </w:rPr>
        <w:t xml:space="preserve"> gibi sağlık bilgilerine</w:t>
      </w:r>
      <w:r w:rsidR="00E940DD" w:rsidRPr="00C45D8A">
        <w:rPr>
          <w:rFonts w:asciiTheme="majorHAnsi" w:hAnsiTheme="majorHAnsi"/>
        </w:rPr>
        <w:t xml:space="preserve">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rsidR="00C45D8A" w:rsidRPr="00C45D8A" w:rsidRDefault="00C45D8A" w:rsidP="00C45D8A">
      <w:pPr>
        <w:pStyle w:val="GvdeMetni"/>
        <w:ind w:right="104"/>
        <w:jc w:val="both"/>
        <w:rPr>
          <w:rFonts w:asciiTheme="majorHAnsi" w:hAnsiTheme="majorHAnsi"/>
        </w:rPr>
      </w:pPr>
    </w:p>
    <w:p w:rsidR="00E940DD" w:rsidRPr="00E940DD" w:rsidRDefault="00E940DD" w:rsidP="000C1A4C">
      <w:pPr>
        <w:pStyle w:val="Balk2"/>
        <w:numPr>
          <w:ilvl w:val="1"/>
          <w:numId w:val="10"/>
        </w:numPr>
        <w:tabs>
          <w:tab w:val="left" w:pos="1119"/>
        </w:tabs>
        <w:ind w:hanging="493"/>
        <w:rPr>
          <w:rFonts w:asciiTheme="majorHAnsi" w:hAnsiTheme="majorHAnsi"/>
        </w:rPr>
      </w:pPr>
      <w:r w:rsidRPr="00EB6377">
        <w:rPr>
          <w:rFonts w:asciiTheme="majorHAnsi" w:hAnsiTheme="majorHAnsi"/>
          <w:color w:val="C00000"/>
        </w:rPr>
        <w:t>Kişisel Veri Sahibinin</w:t>
      </w:r>
      <w:r w:rsidRPr="00EB6377">
        <w:rPr>
          <w:rFonts w:asciiTheme="majorHAnsi" w:hAnsiTheme="majorHAnsi"/>
          <w:color w:val="C00000"/>
          <w:spacing w:val="-4"/>
        </w:rPr>
        <w:t xml:space="preserve"> </w:t>
      </w:r>
      <w:r w:rsidRPr="00EB6377">
        <w:rPr>
          <w:rFonts w:asciiTheme="majorHAnsi" w:hAnsiTheme="majorHAnsi"/>
          <w:color w:val="C00000"/>
        </w:rPr>
        <w:t>Aydınlatılması</w:t>
      </w:r>
    </w:p>
    <w:p w:rsidR="00E940DD" w:rsidRPr="00EB6377" w:rsidRDefault="00E940DD" w:rsidP="00E940DD">
      <w:pPr>
        <w:pStyle w:val="Balk2"/>
        <w:tabs>
          <w:tab w:val="left" w:pos="1119"/>
        </w:tabs>
        <w:ind w:left="919" w:firstLine="0"/>
        <w:rPr>
          <w:rFonts w:asciiTheme="majorHAnsi" w:hAnsiTheme="majorHAnsi"/>
        </w:rPr>
      </w:pPr>
    </w:p>
    <w:p w:rsidR="00962D6C" w:rsidRDefault="008E6426" w:rsidP="008414C3">
      <w:pPr>
        <w:pStyle w:val="GvdeMetni"/>
        <w:ind w:left="398" w:right="100"/>
        <w:jc w:val="both"/>
        <w:rPr>
          <w:rFonts w:asciiTheme="majorHAnsi" w:hAnsiTheme="majorHAnsi"/>
        </w:rPr>
      </w:pPr>
      <w:r>
        <w:rPr>
          <w:rFonts w:asciiTheme="majorHAnsi" w:hAnsiTheme="majorHAnsi"/>
        </w:rPr>
        <w:t>Şirket</w:t>
      </w:r>
      <w:r w:rsidR="00E940DD" w:rsidRPr="00EB6377">
        <w:rPr>
          <w:rFonts w:asciiTheme="majorHAnsi" w:hAnsiTheme="majorHAnsi"/>
        </w:rPr>
        <w:t>, Kanun’un 10. maddesine ve ikincil mevzuata uygu</w:t>
      </w:r>
      <w:r>
        <w:rPr>
          <w:rFonts w:asciiTheme="majorHAnsi" w:hAnsiTheme="majorHAnsi"/>
        </w:rPr>
        <w:t>n olarak</w:t>
      </w:r>
      <w:r w:rsidR="00E940DD" w:rsidRPr="00EB6377">
        <w:rPr>
          <w:rFonts w:asciiTheme="majorHAnsi" w:hAnsiTheme="majorHAnsi"/>
        </w:rPr>
        <w:t>,</w:t>
      </w:r>
      <w:r w:rsidR="00E940DD" w:rsidRPr="00EB6377">
        <w:rPr>
          <w:rFonts w:asciiTheme="majorHAnsi" w:hAnsiTheme="majorHAnsi"/>
          <w:spacing w:val="-7"/>
        </w:rPr>
        <w:t xml:space="preserve"> </w:t>
      </w:r>
      <w:r w:rsidR="00E940DD" w:rsidRPr="00EB6377">
        <w:rPr>
          <w:rFonts w:asciiTheme="majorHAnsi" w:hAnsiTheme="majorHAnsi"/>
        </w:rPr>
        <w:t>kişisel</w:t>
      </w:r>
      <w:r w:rsidR="00E940DD" w:rsidRPr="00EB6377">
        <w:rPr>
          <w:rFonts w:asciiTheme="majorHAnsi" w:hAnsiTheme="majorHAnsi"/>
          <w:spacing w:val="-11"/>
        </w:rPr>
        <w:t xml:space="preserve"> </w:t>
      </w:r>
      <w:r w:rsidR="00E940DD" w:rsidRPr="00EB6377">
        <w:rPr>
          <w:rFonts w:asciiTheme="majorHAnsi" w:hAnsiTheme="majorHAnsi"/>
        </w:rPr>
        <w:t>verilerin</w:t>
      </w:r>
      <w:r w:rsidR="00E940DD" w:rsidRPr="00EB6377">
        <w:rPr>
          <w:rFonts w:asciiTheme="majorHAnsi" w:hAnsiTheme="majorHAnsi"/>
          <w:spacing w:val="-9"/>
        </w:rPr>
        <w:t xml:space="preserve"> </w:t>
      </w:r>
      <w:r w:rsidR="00E940DD" w:rsidRPr="00EB6377">
        <w:rPr>
          <w:rFonts w:asciiTheme="majorHAnsi" w:hAnsiTheme="majorHAnsi"/>
        </w:rPr>
        <w:t>veri</w:t>
      </w:r>
      <w:r w:rsidR="00E940DD" w:rsidRPr="00EB6377">
        <w:rPr>
          <w:rFonts w:asciiTheme="majorHAnsi" w:hAnsiTheme="majorHAnsi"/>
          <w:spacing w:val="-7"/>
        </w:rPr>
        <w:t xml:space="preserve"> </w:t>
      </w:r>
      <w:r w:rsidR="00E940DD" w:rsidRPr="00EB6377">
        <w:rPr>
          <w:rFonts w:asciiTheme="majorHAnsi" w:hAnsiTheme="majorHAnsi"/>
        </w:rPr>
        <w:t>sorumlusu</w:t>
      </w:r>
      <w:r w:rsidR="00E940DD" w:rsidRPr="00EB6377">
        <w:rPr>
          <w:rFonts w:asciiTheme="majorHAnsi" w:hAnsiTheme="majorHAnsi"/>
          <w:spacing w:val="-9"/>
        </w:rPr>
        <w:t xml:space="preserve"> </w:t>
      </w:r>
      <w:r w:rsidR="00E940DD" w:rsidRPr="00EB6377">
        <w:rPr>
          <w:rFonts w:asciiTheme="majorHAnsi" w:hAnsiTheme="majorHAnsi"/>
        </w:rPr>
        <w:t>olarak</w:t>
      </w:r>
      <w:r w:rsidR="00E940DD" w:rsidRPr="00EB6377">
        <w:rPr>
          <w:rFonts w:asciiTheme="majorHAnsi" w:hAnsiTheme="majorHAnsi"/>
          <w:spacing w:val="-4"/>
        </w:rPr>
        <w:t xml:space="preserve"> </w:t>
      </w:r>
      <w:r w:rsidR="00E940DD" w:rsidRPr="00EB6377">
        <w:rPr>
          <w:rFonts w:asciiTheme="majorHAnsi" w:hAnsiTheme="majorHAnsi"/>
        </w:rPr>
        <w:t>kim</w:t>
      </w:r>
      <w:r w:rsidR="00E940DD" w:rsidRPr="00EB6377">
        <w:rPr>
          <w:rFonts w:asciiTheme="majorHAnsi" w:hAnsiTheme="majorHAnsi"/>
          <w:spacing w:val="-7"/>
        </w:rPr>
        <w:t xml:space="preserve"> </w:t>
      </w:r>
      <w:r w:rsidR="00E940DD" w:rsidRPr="00EB6377">
        <w:rPr>
          <w:rFonts w:asciiTheme="majorHAnsi" w:hAnsiTheme="majorHAnsi"/>
        </w:rPr>
        <w:t>tarafından,</w:t>
      </w:r>
      <w:r w:rsidR="00E940DD" w:rsidRPr="00EB6377">
        <w:rPr>
          <w:rFonts w:asciiTheme="majorHAnsi" w:hAnsiTheme="majorHAnsi"/>
          <w:spacing w:val="-7"/>
        </w:rPr>
        <w:t xml:space="preserve"> </w:t>
      </w:r>
      <w:r w:rsidR="00E940DD" w:rsidRPr="00EB6377">
        <w:rPr>
          <w:rFonts w:asciiTheme="majorHAnsi" w:hAnsiTheme="majorHAnsi"/>
        </w:rPr>
        <w:t>hangi amaçlarla işlendiği, hangi amaçlarla kimlerle paylaşıldığı, hangi yöntemlerle toplandığı ve hukuki sebebi ve veri sahiplerinin kişisel verilerinin işlenmesi kapsamında sahip olduğu hakları konusunda ilgili kişileri bilgilendirmektedir.</w:t>
      </w:r>
    </w:p>
    <w:p w:rsidR="008414C3" w:rsidRDefault="008414C3" w:rsidP="008414C3">
      <w:pPr>
        <w:pStyle w:val="GvdeMetni"/>
        <w:ind w:left="398" w:right="100"/>
        <w:jc w:val="both"/>
        <w:rPr>
          <w:rFonts w:asciiTheme="majorHAnsi" w:hAnsiTheme="majorHAnsi"/>
          <w:color w:val="C00000"/>
        </w:rPr>
      </w:pPr>
    </w:p>
    <w:p w:rsidR="0097193E" w:rsidRDefault="0097193E" w:rsidP="0097193E">
      <w:pPr>
        <w:pStyle w:val="ListeParagraf"/>
        <w:rPr>
          <w:rFonts w:asciiTheme="majorHAnsi" w:hAnsiTheme="majorHAnsi"/>
        </w:rPr>
      </w:pPr>
    </w:p>
    <w:p w:rsidR="0097193E" w:rsidRPr="004F10E0" w:rsidRDefault="0097193E" w:rsidP="0097193E">
      <w:pPr>
        <w:pStyle w:val="GvdeMetni"/>
        <w:numPr>
          <w:ilvl w:val="0"/>
          <w:numId w:val="10"/>
        </w:numPr>
        <w:ind w:right="100"/>
        <w:jc w:val="both"/>
        <w:rPr>
          <w:rFonts w:asciiTheme="majorHAnsi" w:hAnsiTheme="majorHAnsi"/>
          <w:b/>
          <w:bCs/>
          <w:color w:val="C00000"/>
        </w:rPr>
      </w:pPr>
      <w:r w:rsidRPr="004F10E0">
        <w:rPr>
          <w:rFonts w:asciiTheme="majorHAnsi" w:hAnsiTheme="majorHAnsi"/>
          <w:b/>
          <w:bCs/>
          <w:color w:val="C00000"/>
        </w:rPr>
        <w:t>ÖZEL NİTELİKLİ KİŞİSEL VERİLERİ</w:t>
      </w:r>
      <w:r>
        <w:rPr>
          <w:rFonts w:asciiTheme="majorHAnsi" w:hAnsiTheme="majorHAnsi"/>
          <w:b/>
          <w:bCs/>
          <w:color w:val="C00000"/>
        </w:rPr>
        <w:t>N İŞLENMESİ VE GÜVENLİĞİ</w:t>
      </w:r>
    </w:p>
    <w:p w:rsidR="0097193E" w:rsidRDefault="0097193E" w:rsidP="0097193E">
      <w:pPr>
        <w:pStyle w:val="GvdeMetni"/>
        <w:ind w:left="398" w:right="100"/>
        <w:jc w:val="both"/>
        <w:rPr>
          <w:rFonts w:asciiTheme="majorHAnsi" w:hAnsiTheme="majorHAnsi"/>
          <w:b/>
          <w:bCs/>
        </w:rPr>
      </w:pPr>
    </w:p>
    <w:p w:rsidR="0097193E" w:rsidRPr="0012677B" w:rsidRDefault="0097193E" w:rsidP="0097193E">
      <w:pPr>
        <w:pStyle w:val="GvdeMetni"/>
        <w:ind w:left="398" w:right="100"/>
        <w:jc w:val="both"/>
        <w:rPr>
          <w:rFonts w:asciiTheme="majorHAnsi" w:hAnsiTheme="majorHAnsi"/>
          <w:bCs/>
        </w:rPr>
      </w:pPr>
      <w:r>
        <w:rPr>
          <w:rFonts w:asciiTheme="majorHAnsi" w:hAnsiTheme="majorHAnsi"/>
          <w:bCs/>
        </w:rPr>
        <w:t>Şirketimiz</w:t>
      </w:r>
      <w:r w:rsidRPr="0012677B">
        <w:rPr>
          <w:rFonts w:asciiTheme="majorHAnsi" w:hAnsiTheme="majorHAnsi"/>
          <w:bCs/>
        </w:rPr>
        <w:t xml:space="preserve"> tarafından, özel nitelikli kişisel verilerin güvenliğine yönelik sistemli, kuralları net bir şekilde belli, yönetilebilir ve sürdürülebilir ayrı bir politika ve prosedür belirlenmiştir:</w:t>
      </w:r>
    </w:p>
    <w:p w:rsidR="0097193E" w:rsidRPr="00D27AA9" w:rsidRDefault="0097193E" w:rsidP="0097193E">
      <w:pPr>
        <w:pStyle w:val="GvdeMetni"/>
        <w:ind w:left="398" w:right="100"/>
        <w:jc w:val="both"/>
        <w:rPr>
          <w:rFonts w:asciiTheme="majorHAnsi" w:hAnsiTheme="majorHAnsi"/>
          <w:b/>
          <w:bCs/>
        </w:rPr>
      </w:pPr>
    </w:p>
    <w:p w:rsidR="0097193E" w:rsidRPr="003E53AD" w:rsidRDefault="0097193E" w:rsidP="004B76CC">
      <w:pPr>
        <w:pStyle w:val="GvdeMetni"/>
        <w:numPr>
          <w:ilvl w:val="0"/>
          <w:numId w:val="20"/>
        </w:numPr>
        <w:ind w:right="100"/>
        <w:jc w:val="both"/>
        <w:rPr>
          <w:rFonts w:asciiTheme="majorHAnsi" w:hAnsiTheme="majorHAnsi"/>
          <w:b/>
          <w:highlight w:val="yellow"/>
        </w:rPr>
      </w:pPr>
      <w:r w:rsidRPr="003E53AD">
        <w:rPr>
          <w:rFonts w:asciiTheme="majorHAnsi" w:hAnsiTheme="majorHAnsi"/>
          <w:b/>
          <w:highlight w:val="yellow"/>
        </w:rPr>
        <w:t>Özel nitelikli kişisel veriler için güvenlik politikası belirlenmektedir.</w:t>
      </w:r>
    </w:p>
    <w:p w:rsidR="0097193E" w:rsidRPr="003E53AD" w:rsidRDefault="0097193E" w:rsidP="004B76CC">
      <w:pPr>
        <w:pStyle w:val="ListeParagraf"/>
        <w:widowControl/>
        <w:numPr>
          <w:ilvl w:val="0"/>
          <w:numId w:val="20"/>
        </w:numPr>
        <w:autoSpaceDE/>
        <w:autoSpaceDN/>
        <w:textAlignment w:val="center"/>
        <w:rPr>
          <w:rFonts w:asciiTheme="majorHAnsi" w:hAnsiTheme="majorHAnsi"/>
          <w:b/>
          <w:highlight w:val="yellow"/>
        </w:rPr>
      </w:pPr>
      <w:r w:rsidRPr="003E53AD">
        <w:rPr>
          <w:rFonts w:asciiTheme="majorHAnsi" w:hAnsiTheme="majorHAnsi"/>
          <w:b/>
          <w:highlight w:val="yellow"/>
        </w:rPr>
        <w:t>Özel nitelikli kişisel verilerin işlenmesi süreçlerinde yer alan çalışanların yetki, denetim ve görevlerine ilişkin önlemler alınmaktadır</w:t>
      </w:r>
    </w:p>
    <w:p w:rsidR="0097193E" w:rsidRPr="003E53AD" w:rsidRDefault="0097193E" w:rsidP="0097193E">
      <w:pPr>
        <w:widowControl/>
        <w:autoSpaceDE/>
        <w:autoSpaceDN/>
        <w:ind w:left="398"/>
        <w:jc w:val="both"/>
        <w:textAlignment w:val="center"/>
        <w:rPr>
          <w:rFonts w:asciiTheme="majorHAnsi" w:hAnsiTheme="majorHAnsi"/>
          <w:b/>
          <w:highlight w:val="yellow"/>
        </w:rPr>
      </w:pPr>
    </w:p>
    <w:p w:rsidR="0097193E" w:rsidRPr="003E53AD" w:rsidRDefault="0097193E" w:rsidP="004B76CC">
      <w:pPr>
        <w:pStyle w:val="ListeParagraf"/>
        <w:widowControl/>
        <w:numPr>
          <w:ilvl w:val="0"/>
          <w:numId w:val="21"/>
        </w:numPr>
        <w:autoSpaceDE/>
        <w:autoSpaceDN/>
        <w:textAlignment w:val="center"/>
        <w:rPr>
          <w:rFonts w:asciiTheme="majorHAnsi" w:hAnsiTheme="majorHAnsi"/>
          <w:b/>
          <w:highlight w:val="yellow"/>
        </w:rPr>
      </w:pPr>
      <w:r w:rsidRPr="003E53AD">
        <w:rPr>
          <w:rFonts w:asciiTheme="majorHAnsi" w:hAnsiTheme="majorHAnsi"/>
          <w:b/>
          <w:highlight w:val="yellow"/>
        </w:rPr>
        <w:t>Çalışanlara düzenli olarak eğitimler verilmektedir</w:t>
      </w:r>
    </w:p>
    <w:p w:rsidR="0097193E" w:rsidRPr="003E53AD" w:rsidRDefault="0097193E" w:rsidP="0097193E">
      <w:pPr>
        <w:widowControl/>
        <w:autoSpaceDE/>
        <w:autoSpaceDN/>
        <w:ind w:left="1800"/>
        <w:jc w:val="both"/>
        <w:textAlignment w:val="center"/>
        <w:rPr>
          <w:rFonts w:asciiTheme="majorHAnsi" w:hAnsiTheme="majorHAnsi"/>
          <w:b/>
          <w:highlight w:val="yellow"/>
        </w:rPr>
      </w:pPr>
    </w:p>
    <w:p w:rsidR="0097193E" w:rsidRPr="003E53AD" w:rsidRDefault="0097193E" w:rsidP="0097193E">
      <w:pPr>
        <w:widowControl/>
        <w:autoSpaceDE/>
        <w:autoSpaceDN/>
        <w:ind w:left="900"/>
        <w:jc w:val="both"/>
        <w:textAlignment w:val="center"/>
        <w:rPr>
          <w:rFonts w:asciiTheme="majorHAnsi" w:hAnsiTheme="majorHAnsi"/>
          <w:highlight w:val="yellow"/>
        </w:rPr>
      </w:pPr>
      <w:r w:rsidRPr="003E53AD">
        <w:rPr>
          <w:rFonts w:asciiTheme="majorHAnsi" w:hAnsiTheme="majorHAnsi"/>
          <w:highlight w:val="yellow"/>
        </w:rPr>
        <w:t>Çalışanların niteliğinin geliştirilmesine yönelik, kişisel verilerin hukuka aykırı olarak işlenmenin önlenmesi, kişisel verilerin hukuka aykırı olarak erişilmesinin önlenmesi, kişisel verilerin muhafazasının sağlanması, iletişim teknikleri, teknik bilgi beceri ve ilgili diğer mevzuat hakkında eğitimler verilmektedir. Çalışanlara yönelik bilgi güvenliği eğitimleri verilmektedir.</w:t>
      </w:r>
    </w:p>
    <w:p w:rsidR="0097193E" w:rsidRPr="003E53AD" w:rsidRDefault="0097193E" w:rsidP="0097193E">
      <w:pPr>
        <w:widowControl/>
        <w:autoSpaceDE/>
        <w:autoSpaceDN/>
        <w:ind w:left="1800"/>
        <w:jc w:val="both"/>
        <w:textAlignment w:val="center"/>
        <w:rPr>
          <w:rFonts w:asciiTheme="majorHAnsi" w:hAnsiTheme="majorHAnsi"/>
          <w:highlight w:val="yellow"/>
        </w:rPr>
      </w:pPr>
    </w:p>
    <w:p w:rsidR="0097193E" w:rsidRPr="003E53AD" w:rsidRDefault="0097193E" w:rsidP="0097193E">
      <w:pPr>
        <w:widowControl/>
        <w:autoSpaceDE/>
        <w:autoSpaceDN/>
        <w:ind w:left="1800"/>
        <w:jc w:val="both"/>
        <w:textAlignment w:val="center"/>
        <w:rPr>
          <w:rFonts w:asciiTheme="majorHAnsi" w:hAnsiTheme="majorHAnsi"/>
          <w:highlight w:val="yellow"/>
        </w:rPr>
      </w:pPr>
    </w:p>
    <w:p w:rsidR="0097193E" w:rsidRPr="003E53AD" w:rsidRDefault="0097193E" w:rsidP="004B76CC">
      <w:pPr>
        <w:pStyle w:val="ListeParagraf"/>
        <w:widowControl/>
        <w:numPr>
          <w:ilvl w:val="0"/>
          <w:numId w:val="21"/>
        </w:numPr>
        <w:autoSpaceDE/>
        <w:autoSpaceDN/>
        <w:textAlignment w:val="center"/>
        <w:rPr>
          <w:rFonts w:asciiTheme="majorHAnsi" w:hAnsiTheme="majorHAnsi"/>
          <w:b/>
          <w:highlight w:val="yellow"/>
        </w:rPr>
      </w:pPr>
      <w:r w:rsidRPr="003E53AD">
        <w:rPr>
          <w:rFonts w:asciiTheme="majorHAnsi" w:hAnsiTheme="majorHAnsi"/>
          <w:b/>
          <w:highlight w:val="yellow"/>
        </w:rPr>
        <w:t>Çalışanlar ile Şirketimiz arasında gizlilik sözleşmesi yapılmaktadır</w:t>
      </w:r>
    </w:p>
    <w:p w:rsidR="0097193E" w:rsidRPr="003E53AD" w:rsidRDefault="0097193E" w:rsidP="0097193E">
      <w:pPr>
        <w:widowControl/>
        <w:autoSpaceDE/>
        <w:autoSpaceDN/>
        <w:ind w:left="1800"/>
        <w:jc w:val="both"/>
        <w:textAlignment w:val="center"/>
        <w:rPr>
          <w:rFonts w:asciiTheme="majorHAnsi" w:hAnsiTheme="majorHAnsi"/>
          <w:b/>
          <w:highlight w:val="yellow"/>
        </w:rPr>
      </w:pPr>
    </w:p>
    <w:p w:rsidR="0097193E" w:rsidRPr="003E53AD" w:rsidRDefault="0097193E" w:rsidP="0097193E">
      <w:pPr>
        <w:widowControl/>
        <w:autoSpaceDE/>
        <w:autoSpaceDN/>
        <w:ind w:left="900"/>
        <w:jc w:val="both"/>
        <w:textAlignment w:val="center"/>
        <w:rPr>
          <w:rFonts w:asciiTheme="majorHAnsi" w:hAnsiTheme="majorHAnsi"/>
          <w:highlight w:val="yellow"/>
        </w:rPr>
      </w:pPr>
      <w:r w:rsidRPr="003E53AD">
        <w:rPr>
          <w:rFonts w:asciiTheme="majorHAnsi" w:hAnsiTheme="majorHAnsi"/>
          <w:highlight w:val="yellow"/>
        </w:rPr>
        <w:t>Şirketimiz bilgi sistemlerinde, kritik pozisyonlar yer alan, kişisel verilere erişme ihtimali olanlar başta olmak üzere tüm personellerle KVKK kapsamındaki veri güvenliğine ilişkin sorumlulukların açıkça belirtildiği gizlilik sözleşmeleri imzalanmaktadır.</w:t>
      </w:r>
    </w:p>
    <w:p w:rsidR="0097193E" w:rsidRPr="003E53AD" w:rsidRDefault="0097193E" w:rsidP="0097193E">
      <w:pPr>
        <w:widowControl/>
        <w:autoSpaceDE/>
        <w:autoSpaceDN/>
        <w:ind w:left="900"/>
        <w:jc w:val="both"/>
        <w:textAlignment w:val="center"/>
        <w:rPr>
          <w:rFonts w:asciiTheme="majorHAnsi" w:hAnsiTheme="majorHAnsi"/>
          <w:highlight w:val="yellow"/>
        </w:rPr>
      </w:pPr>
    </w:p>
    <w:p w:rsidR="0097193E" w:rsidRPr="003E53AD" w:rsidRDefault="0097193E" w:rsidP="004B76CC">
      <w:pPr>
        <w:pStyle w:val="ListeParagraf"/>
        <w:widowControl/>
        <w:numPr>
          <w:ilvl w:val="0"/>
          <w:numId w:val="21"/>
        </w:numPr>
        <w:autoSpaceDE/>
        <w:autoSpaceDN/>
        <w:textAlignment w:val="center"/>
        <w:rPr>
          <w:rFonts w:asciiTheme="majorHAnsi" w:hAnsiTheme="majorHAnsi"/>
          <w:b/>
          <w:highlight w:val="yellow"/>
        </w:rPr>
      </w:pPr>
      <w:r w:rsidRPr="003E53AD">
        <w:rPr>
          <w:rFonts w:asciiTheme="majorHAnsi" w:hAnsiTheme="majorHAnsi"/>
          <w:b/>
          <w:highlight w:val="yellow"/>
        </w:rPr>
        <w:t>Verilere erişim yetkisine sahip kullanıcıların yetki kapsam ve sürelerinin belirlenmektedir</w:t>
      </w:r>
    </w:p>
    <w:p w:rsidR="0097193E" w:rsidRPr="003E53AD" w:rsidRDefault="0097193E" w:rsidP="0097193E">
      <w:pPr>
        <w:pStyle w:val="ListeParagraf"/>
        <w:widowControl/>
        <w:autoSpaceDE/>
        <w:autoSpaceDN/>
        <w:ind w:left="2520" w:firstLine="0"/>
        <w:textAlignment w:val="center"/>
        <w:rPr>
          <w:rFonts w:asciiTheme="majorHAnsi" w:hAnsiTheme="majorHAnsi"/>
          <w:b/>
          <w:highlight w:val="yellow"/>
        </w:rPr>
      </w:pPr>
    </w:p>
    <w:p w:rsidR="0097193E" w:rsidRPr="003E53AD" w:rsidRDefault="0097193E" w:rsidP="0097193E">
      <w:pPr>
        <w:widowControl/>
        <w:autoSpaceDE/>
        <w:autoSpaceDN/>
        <w:ind w:left="900"/>
        <w:jc w:val="both"/>
        <w:textAlignment w:val="center"/>
        <w:rPr>
          <w:rFonts w:asciiTheme="majorHAnsi" w:hAnsiTheme="majorHAnsi"/>
          <w:highlight w:val="yellow"/>
        </w:rPr>
      </w:pPr>
      <w:r w:rsidRPr="003E53AD">
        <w:rPr>
          <w:rFonts w:asciiTheme="majorHAnsi" w:hAnsiTheme="majorHAnsi"/>
          <w:highlight w:val="yellow"/>
        </w:rPr>
        <w:t xml:space="preserve">Şirketimiz nezdinde kişisel verilere doğrudan erişim yetkisi olan personellerin bu yetkilerinin kapsamı ve süreleri açıkça belirlenir. Özel nitelikli kişisel verilere erişim hususunda yetkilendirecek çalışanların ilgili mevzuat ve oluşturulan gizlilik politikası hakkında bilgi sahibi olması sağlanır. </w:t>
      </w:r>
    </w:p>
    <w:p w:rsidR="0097193E" w:rsidRPr="003E53AD" w:rsidRDefault="0097193E" w:rsidP="0097193E">
      <w:pPr>
        <w:widowControl/>
        <w:autoSpaceDE/>
        <w:autoSpaceDN/>
        <w:ind w:left="1800"/>
        <w:jc w:val="both"/>
        <w:textAlignment w:val="center"/>
        <w:rPr>
          <w:rFonts w:asciiTheme="majorHAnsi" w:hAnsiTheme="majorHAnsi"/>
          <w:b/>
          <w:highlight w:val="yellow"/>
        </w:rPr>
      </w:pPr>
    </w:p>
    <w:p w:rsidR="0097193E" w:rsidRPr="003E53AD" w:rsidRDefault="0097193E" w:rsidP="004B76CC">
      <w:pPr>
        <w:pStyle w:val="ListeParagraf"/>
        <w:widowControl/>
        <w:numPr>
          <w:ilvl w:val="0"/>
          <w:numId w:val="21"/>
        </w:numPr>
        <w:autoSpaceDE/>
        <w:autoSpaceDN/>
        <w:textAlignment w:val="center"/>
        <w:rPr>
          <w:rFonts w:asciiTheme="majorHAnsi" w:hAnsiTheme="majorHAnsi"/>
          <w:b/>
          <w:highlight w:val="yellow"/>
        </w:rPr>
      </w:pPr>
      <w:r w:rsidRPr="003E53AD">
        <w:rPr>
          <w:rFonts w:asciiTheme="majorHAnsi" w:hAnsiTheme="majorHAnsi"/>
          <w:b/>
          <w:highlight w:val="yellow"/>
        </w:rPr>
        <w:t>Periyodik olarak yetki kontrolleri gerçekleştirilmektedir</w:t>
      </w:r>
    </w:p>
    <w:p w:rsidR="0097193E" w:rsidRPr="003E53AD" w:rsidRDefault="0097193E" w:rsidP="0097193E">
      <w:pPr>
        <w:widowControl/>
        <w:autoSpaceDE/>
        <w:autoSpaceDN/>
        <w:ind w:left="1800"/>
        <w:jc w:val="both"/>
        <w:textAlignment w:val="center"/>
        <w:rPr>
          <w:rFonts w:asciiTheme="majorHAnsi" w:hAnsiTheme="majorHAnsi"/>
          <w:b/>
          <w:highlight w:val="yellow"/>
        </w:rPr>
      </w:pPr>
    </w:p>
    <w:p w:rsidR="0097193E" w:rsidRPr="003E53AD" w:rsidRDefault="0097193E" w:rsidP="0097193E">
      <w:pPr>
        <w:widowControl/>
        <w:autoSpaceDE/>
        <w:autoSpaceDN/>
        <w:ind w:left="900"/>
        <w:jc w:val="both"/>
        <w:textAlignment w:val="center"/>
        <w:rPr>
          <w:rFonts w:asciiTheme="majorHAnsi" w:hAnsiTheme="majorHAnsi"/>
          <w:highlight w:val="yellow"/>
        </w:rPr>
      </w:pPr>
      <w:r w:rsidRPr="003E53AD">
        <w:rPr>
          <w:rFonts w:asciiTheme="majorHAnsi" w:hAnsiTheme="majorHAnsi"/>
          <w:highlight w:val="yellow"/>
        </w:rPr>
        <w:t xml:space="preserve">Verilere erişim yetkisine sahip personellerin erişim yetkilerinin geçerlilik süresi, etkisi, kapsamı periyodik olarak yapılan yetki kontrolleri kapsamında denetlenir ve güncellenir. </w:t>
      </w:r>
    </w:p>
    <w:p w:rsidR="0097193E" w:rsidRPr="003E53AD" w:rsidRDefault="0097193E" w:rsidP="0097193E">
      <w:pPr>
        <w:widowControl/>
        <w:autoSpaceDE/>
        <w:autoSpaceDN/>
        <w:ind w:left="900"/>
        <w:jc w:val="both"/>
        <w:textAlignment w:val="center"/>
        <w:rPr>
          <w:rFonts w:asciiTheme="majorHAnsi" w:hAnsiTheme="majorHAnsi"/>
          <w:highlight w:val="yellow"/>
        </w:rPr>
      </w:pPr>
    </w:p>
    <w:p w:rsidR="0097193E" w:rsidRPr="003E53AD" w:rsidRDefault="0097193E" w:rsidP="004B76CC">
      <w:pPr>
        <w:pStyle w:val="ListeParagraf"/>
        <w:widowControl/>
        <w:numPr>
          <w:ilvl w:val="0"/>
          <w:numId w:val="21"/>
        </w:numPr>
        <w:autoSpaceDE/>
        <w:autoSpaceDN/>
        <w:textAlignment w:val="center"/>
        <w:rPr>
          <w:rFonts w:asciiTheme="majorHAnsi" w:hAnsiTheme="majorHAnsi"/>
          <w:highlight w:val="yellow"/>
        </w:rPr>
      </w:pPr>
      <w:r w:rsidRPr="003E53AD">
        <w:rPr>
          <w:rFonts w:asciiTheme="majorHAnsi" w:hAnsiTheme="majorHAnsi"/>
          <w:b/>
          <w:highlight w:val="yellow"/>
        </w:rPr>
        <w:t>Görevleri sona eren veya değişikliğe uğrayan çalışanların yetkilerinin kaldırılmaktadır</w:t>
      </w:r>
    </w:p>
    <w:p w:rsidR="0097193E" w:rsidRPr="003E53AD" w:rsidRDefault="0097193E" w:rsidP="0097193E">
      <w:pPr>
        <w:widowControl/>
        <w:autoSpaceDE/>
        <w:autoSpaceDN/>
        <w:ind w:left="1800"/>
        <w:jc w:val="both"/>
        <w:textAlignment w:val="center"/>
        <w:rPr>
          <w:rFonts w:asciiTheme="majorHAnsi" w:hAnsiTheme="majorHAnsi"/>
          <w:highlight w:val="yellow"/>
        </w:rPr>
      </w:pPr>
    </w:p>
    <w:p w:rsidR="0097193E" w:rsidRPr="003E53AD" w:rsidRDefault="0097193E" w:rsidP="0097193E">
      <w:pPr>
        <w:widowControl/>
        <w:autoSpaceDE/>
        <w:autoSpaceDN/>
        <w:ind w:left="900"/>
        <w:jc w:val="both"/>
        <w:textAlignment w:val="center"/>
        <w:rPr>
          <w:rFonts w:asciiTheme="majorHAnsi" w:hAnsiTheme="majorHAnsi"/>
          <w:highlight w:val="yellow"/>
        </w:rPr>
      </w:pPr>
      <w:r w:rsidRPr="003E53AD">
        <w:rPr>
          <w:rFonts w:asciiTheme="majorHAnsi" w:hAnsiTheme="majorHAnsi"/>
          <w:highlight w:val="yellow"/>
        </w:rPr>
        <w:t>Özel nitelikli verilerin işlenmesi sürecinde yer alan çalışanlardan, görevleri sona eren veya veri işleme yetkisine haiz olmayacağı bir göreve atanan ya da işten ayrılanların bu alandaki yetkilerinin derhal kaldırılması ve bu kapsamda personele tahsis edilen teknik veya fiziksel teçhizatın iadesi ve erişiminin engellenmesi sağlanır.</w:t>
      </w:r>
    </w:p>
    <w:p w:rsidR="0097193E" w:rsidRPr="003E53AD" w:rsidRDefault="0097193E" w:rsidP="0097193E">
      <w:pPr>
        <w:widowControl/>
        <w:autoSpaceDE/>
        <w:autoSpaceDN/>
        <w:ind w:left="1620"/>
        <w:jc w:val="both"/>
        <w:textAlignment w:val="center"/>
        <w:rPr>
          <w:rFonts w:asciiTheme="majorHAnsi" w:hAnsiTheme="majorHAnsi"/>
          <w:highlight w:val="yellow"/>
        </w:rPr>
      </w:pPr>
    </w:p>
    <w:p w:rsidR="0097193E" w:rsidRPr="003E53AD" w:rsidRDefault="0097193E" w:rsidP="004B76CC">
      <w:pPr>
        <w:pStyle w:val="GvdeMetni"/>
        <w:numPr>
          <w:ilvl w:val="0"/>
          <w:numId w:val="20"/>
        </w:numPr>
        <w:ind w:right="100"/>
        <w:jc w:val="both"/>
        <w:rPr>
          <w:rFonts w:asciiTheme="majorHAnsi" w:hAnsiTheme="majorHAnsi"/>
          <w:b/>
          <w:highlight w:val="yellow"/>
        </w:rPr>
      </w:pPr>
      <w:r w:rsidRPr="003E53AD">
        <w:rPr>
          <w:rFonts w:asciiTheme="majorHAnsi" w:hAnsiTheme="majorHAnsi"/>
          <w:b/>
          <w:highlight w:val="yellow"/>
        </w:rPr>
        <w:t>Elektronik ortamda işlenen özel nitelikli kişisel verilerin işlenmesinde alınan  önlemler</w:t>
      </w:r>
    </w:p>
    <w:p w:rsidR="0097193E" w:rsidRPr="003E53AD" w:rsidRDefault="0097193E" w:rsidP="0097193E">
      <w:pPr>
        <w:widowControl/>
        <w:autoSpaceDE/>
        <w:autoSpaceDN/>
        <w:jc w:val="both"/>
        <w:textAlignment w:val="center"/>
        <w:rPr>
          <w:rFonts w:asciiTheme="majorHAnsi" w:hAnsiTheme="majorHAnsi"/>
          <w:b/>
          <w:highlight w:val="yellow"/>
        </w:rPr>
      </w:pP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Veriler kriptografik yöntemler kullanılarak muhafaza edilmektedir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Kriptografik anahtarların güvenli ve farklı ortamlarda tutulmaktadır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Veriler üzerinde gerçekleştirilen tüm hareketlerin işlem kayıtları güvenli olarak loglanmaktadır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Verilerin bulunduğu ortamlara ait güvenlik denetimleri sağlanmaktadır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Yazılım aracılığıyla erişilen verilerde yazılıma ilişkin güvenlik kontrolleri yapılmaktadır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Uzaktan erişim yapılan verilerde en az iki kademeli kimlik doğrulama sistemi kullanılmaktadır</w:t>
      </w:r>
    </w:p>
    <w:p w:rsidR="0097193E" w:rsidRPr="003E53AD" w:rsidRDefault="0097193E" w:rsidP="0097193E">
      <w:pPr>
        <w:widowControl/>
        <w:autoSpaceDE/>
        <w:autoSpaceDN/>
        <w:ind w:left="720"/>
        <w:jc w:val="both"/>
        <w:textAlignment w:val="center"/>
        <w:rPr>
          <w:rFonts w:asciiTheme="majorHAnsi" w:hAnsiTheme="majorHAnsi"/>
          <w:highlight w:val="yellow"/>
        </w:rPr>
      </w:pPr>
    </w:p>
    <w:p w:rsidR="0097193E" w:rsidRPr="003E53AD" w:rsidRDefault="0097193E" w:rsidP="004B76CC">
      <w:pPr>
        <w:pStyle w:val="GvdeMetni"/>
        <w:numPr>
          <w:ilvl w:val="0"/>
          <w:numId w:val="20"/>
        </w:numPr>
        <w:ind w:right="100"/>
        <w:jc w:val="both"/>
        <w:rPr>
          <w:rFonts w:asciiTheme="majorHAnsi" w:hAnsiTheme="majorHAnsi"/>
          <w:b/>
          <w:highlight w:val="yellow"/>
        </w:rPr>
      </w:pPr>
      <w:r w:rsidRPr="003E53AD">
        <w:rPr>
          <w:rFonts w:asciiTheme="majorHAnsi" w:hAnsiTheme="majorHAnsi"/>
          <w:b/>
          <w:highlight w:val="yellow"/>
        </w:rPr>
        <w:t>Fiziksel ortamda işlenen özel nitelikli kişisel verilerin işlenmesinde alınacak önlemler</w:t>
      </w:r>
    </w:p>
    <w:p w:rsidR="0097193E" w:rsidRPr="003E53AD" w:rsidRDefault="0097193E" w:rsidP="0097193E">
      <w:pPr>
        <w:pStyle w:val="ListeParagraf"/>
        <w:widowControl/>
        <w:autoSpaceDE/>
        <w:autoSpaceDN/>
        <w:ind w:left="1440" w:firstLine="0"/>
        <w:textAlignment w:val="center"/>
        <w:rPr>
          <w:rFonts w:asciiTheme="majorHAnsi" w:hAnsiTheme="majorHAnsi"/>
          <w:highlight w:val="yellow"/>
        </w:rPr>
      </w:pP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Kişisel verilerin muhafaza edildiği ve/veya erişildiği fiziksel ortamların yeterli güvenlik önlemleri alınmakta, fiziksel güvenliği sağlanarak yetkisiz giriş çıkışlar engellenmektedir.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Bilişim sistemleri teçhizatı, yazılım ve verilerin fiziksel güvenliği için gerekli önlemler alınmaktadır.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Özel nitelikli kişisel verilerin işlendiği, muhafaza edildiği ve/veya erişildiği fiziksel ortamların yeterli güvenlik önlemleri alınmakta, fiziksel güvenliği sağlanarak yetkisiz giriş çıkışlar engellenmektedir.</w:t>
      </w:r>
    </w:p>
    <w:p w:rsidR="0097193E" w:rsidRPr="003E53AD" w:rsidRDefault="0097193E" w:rsidP="0097193E">
      <w:pPr>
        <w:pStyle w:val="GvdeMetni"/>
        <w:ind w:left="1317" w:right="100"/>
        <w:jc w:val="both"/>
        <w:rPr>
          <w:rFonts w:asciiTheme="majorHAnsi" w:hAnsiTheme="majorHAnsi"/>
          <w:b/>
          <w:highlight w:val="yellow"/>
        </w:rPr>
      </w:pPr>
    </w:p>
    <w:p w:rsidR="0097193E" w:rsidRPr="003E53AD" w:rsidRDefault="0097193E" w:rsidP="004B76CC">
      <w:pPr>
        <w:pStyle w:val="GvdeMetni"/>
        <w:numPr>
          <w:ilvl w:val="0"/>
          <w:numId w:val="20"/>
        </w:numPr>
        <w:ind w:right="100"/>
        <w:jc w:val="both"/>
        <w:rPr>
          <w:rFonts w:asciiTheme="majorHAnsi" w:hAnsiTheme="majorHAnsi"/>
          <w:b/>
          <w:highlight w:val="yellow"/>
        </w:rPr>
      </w:pPr>
      <w:r w:rsidRPr="003E53AD">
        <w:rPr>
          <w:rFonts w:asciiTheme="majorHAnsi" w:hAnsiTheme="majorHAnsi"/>
          <w:b/>
          <w:highlight w:val="yellow"/>
        </w:rPr>
        <w:t>Özel nitelikli kişisel verilerin aktarılmasında alınan önlemler</w:t>
      </w:r>
    </w:p>
    <w:p w:rsidR="0097193E" w:rsidRPr="003E53AD" w:rsidRDefault="0097193E" w:rsidP="0097193E">
      <w:pPr>
        <w:pStyle w:val="ListeParagraf"/>
        <w:widowControl/>
        <w:autoSpaceDE/>
        <w:autoSpaceDN/>
        <w:ind w:left="1010" w:firstLine="0"/>
        <w:textAlignment w:val="center"/>
        <w:rPr>
          <w:rFonts w:asciiTheme="majorHAnsi" w:hAnsiTheme="majorHAnsi"/>
          <w:b/>
          <w:highlight w:val="yellow"/>
        </w:rPr>
      </w:pP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Verilerin e-posta yoluyla aktarılması gerekiyorsa şifreli olarak kurumsal e-posta adresiyle veya Kayıtlı Elektronik Posta (KEP) hesabı kullanılarak aktarılmaktadır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Taşınabilir Bellek, CD, DVD gibi ortamlar yoluyla aktarılması gerekiyorsa kriptografik yöntemlerle şifrelenmesi ve kriptografik anahtarın farklı ortamda tutulmaktadır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Farklı fiziksel ortamlardaki sunucular arasında aktarma gerçekleştiriliyorsa, sunucular arasında VPN kurularak veya sFTP yöntemiyle veri aktarımının gerçekleştirilmektedir</w:t>
      </w:r>
    </w:p>
    <w:p w:rsidR="0097193E" w:rsidRPr="003E53AD" w:rsidRDefault="0097193E" w:rsidP="004B76CC">
      <w:pPr>
        <w:pStyle w:val="ListeParagraf"/>
        <w:widowControl/>
        <w:numPr>
          <w:ilvl w:val="1"/>
          <w:numId w:val="22"/>
        </w:numPr>
        <w:autoSpaceDE/>
        <w:autoSpaceDN/>
        <w:textAlignment w:val="center"/>
        <w:rPr>
          <w:rFonts w:asciiTheme="majorHAnsi" w:hAnsiTheme="majorHAnsi"/>
          <w:highlight w:val="yellow"/>
        </w:rPr>
      </w:pPr>
      <w:r w:rsidRPr="003E53AD">
        <w:rPr>
          <w:rFonts w:asciiTheme="majorHAnsi" w:hAnsiTheme="majorHAnsi"/>
          <w:highlight w:val="yellow"/>
        </w:rPr>
        <w:t>Verilerin kağıt ortamı yoluyla aktarımı gerekiyorsa evrakın çalınması, kaybolması ya da yetkisiz kişiler tarafından görülmesi gibi risklere karşı gerekli önlemlerin alınmakta ve evrakın “gizlilik dereceli belgeler” formatında gönderilmektedir</w:t>
      </w:r>
    </w:p>
    <w:p w:rsidR="0097193E" w:rsidRPr="003E53AD" w:rsidRDefault="0097193E" w:rsidP="0097193E">
      <w:pPr>
        <w:pStyle w:val="ListeParagraf"/>
        <w:widowControl/>
        <w:autoSpaceDE/>
        <w:autoSpaceDN/>
        <w:ind w:left="758" w:firstLine="0"/>
        <w:textAlignment w:val="center"/>
        <w:rPr>
          <w:rFonts w:asciiTheme="majorHAnsi" w:hAnsiTheme="majorHAnsi"/>
          <w:highlight w:val="yellow"/>
        </w:rPr>
      </w:pPr>
    </w:p>
    <w:p w:rsidR="0097193E" w:rsidRPr="003E53AD" w:rsidRDefault="0097193E" w:rsidP="004B76CC">
      <w:pPr>
        <w:pStyle w:val="GvdeMetni"/>
        <w:numPr>
          <w:ilvl w:val="0"/>
          <w:numId w:val="20"/>
        </w:numPr>
        <w:ind w:right="100"/>
        <w:jc w:val="both"/>
        <w:rPr>
          <w:rFonts w:asciiTheme="majorHAnsi" w:hAnsiTheme="majorHAnsi"/>
          <w:b/>
          <w:highlight w:val="yellow"/>
        </w:rPr>
      </w:pPr>
      <w:r w:rsidRPr="003E53AD">
        <w:rPr>
          <w:rFonts w:asciiTheme="majorHAnsi" w:hAnsiTheme="majorHAnsi"/>
          <w:b/>
          <w:highlight w:val="yellow"/>
        </w:rPr>
        <w:t>Kurul tarafından belirlenen teknik ve idari tedbirler alınmaktadır.</w:t>
      </w:r>
    </w:p>
    <w:p w:rsidR="0097193E" w:rsidRPr="003E53AD" w:rsidRDefault="0097193E" w:rsidP="0097193E">
      <w:pPr>
        <w:pStyle w:val="GvdeMetni"/>
        <w:ind w:left="398" w:right="100"/>
        <w:jc w:val="both"/>
        <w:rPr>
          <w:rFonts w:asciiTheme="majorHAnsi" w:hAnsiTheme="majorHAnsi"/>
          <w:highlight w:val="yellow"/>
        </w:rPr>
      </w:pPr>
    </w:p>
    <w:p w:rsidR="0097193E" w:rsidRPr="003E53AD" w:rsidRDefault="0097193E" w:rsidP="004B76CC">
      <w:pPr>
        <w:pStyle w:val="ListeParagraf"/>
        <w:numPr>
          <w:ilvl w:val="0"/>
          <w:numId w:val="17"/>
        </w:numPr>
        <w:ind w:right="101"/>
        <w:rPr>
          <w:rFonts w:asciiTheme="majorHAnsi" w:hAnsiTheme="majorHAnsi"/>
          <w:b/>
          <w:highlight w:val="yellow"/>
        </w:rPr>
      </w:pPr>
      <w:r w:rsidRPr="003E53AD">
        <w:rPr>
          <w:rFonts w:asciiTheme="majorHAnsi" w:hAnsiTheme="majorHAnsi"/>
          <w:b/>
          <w:highlight w:val="yellow"/>
        </w:rPr>
        <w:t>Teknik Tedbirler</w:t>
      </w:r>
    </w:p>
    <w:p w:rsidR="0097193E" w:rsidRPr="003E53AD" w:rsidRDefault="0097193E" w:rsidP="0097193E">
      <w:pPr>
        <w:pStyle w:val="ListeParagraf"/>
        <w:ind w:left="360" w:right="101" w:firstLine="0"/>
        <w:rPr>
          <w:rFonts w:asciiTheme="majorHAnsi" w:hAnsiTheme="majorHAnsi"/>
          <w:highlight w:val="yellow"/>
        </w:rPr>
      </w:pPr>
    </w:p>
    <w:p w:rsidR="0097193E" w:rsidRPr="003E53AD" w:rsidRDefault="007969CD" w:rsidP="0097193E">
      <w:pPr>
        <w:pStyle w:val="ListeParagraf"/>
        <w:ind w:left="426" w:right="101" w:firstLine="0"/>
        <w:rPr>
          <w:rFonts w:asciiTheme="majorHAnsi" w:hAnsiTheme="majorHAnsi"/>
          <w:highlight w:val="yellow"/>
        </w:rPr>
      </w:pPr>
      <w:r w:rsidRPr="003E53AD">
        <w:rPr>
          <w:rFonts w:asciiTheme="majorHAnsi" w:hAnsiTheme="majorHAnsi"/>
          <w:highlight w:val="yellow"/>
        </w:rPr>
        <w:t>Şirketimiz</w:t>
      </w:r>
      <w:r w:rsidR="0097193E" w:rsidRPr="003E53AD">
        <w:rPr>
          <w:rFonts w:asciiTheme="majorHAnsi" w:hAnsiTheme="majorHAnsi"/>
          <w:highlight w:val="yellow"/>
        </w:rPr>
        <w:t xml:space="preserve"> tarafından, işlediği kişisel verilerle ilgili olarak alınan teknik tedbirler aşağıda sayılmıştır:</w:t>
      </w:r>
    </w:p>
    <w:p w:rsidR="0097193E" w:rsidRPr="003E53AD" w:rsidRDefault="0097193E" w:rsidP="0097193E">
      <w:pPr>
        <w:pStyle w:val="ListeParagraf"/>
        <w:ind w:left="284" w:right="101" w:hanging="46"/>
        <w:rPr>
          <w:rFonts w:asciiTheme="majorHAnsi" w:hAnsiTheme="majorHAnsi"/>
          <w:highlight w:val="yellow"/>
        </w:rPr>
      </w:pPr>
    </w:p>
    <w:p w:rsidR="0097193E" w:rsidRPr="003E53AD" w:rsidRDefault="0097193E" w:rsidP="004B76CC">
      <w:pPr>
        <w:pStyle w:val="ListeParagraf"/>
        <w:numPr>
          <w:ilvl w:val="0"/>
          <w:numId w:val="23"/>
        </w:numPr>
        <w:tabs>
          <w:tab w:val="left" w:pos="2734"/>
        </w:tabs>
        <w:ind w:right="101"/>
        <w:rPr>
          <w:rFonts w:asciiTheme="majorHAnsi" w:hAnsiTheme="majorHAnsi"/>
          <w:highlight w:val="yellow"/>
        </w:rPr>
      </w:pPr>
      <w:r w:rsidRPr="003E53AD">
        <w:rPr>
          <w:rFonts w:asciiTheme="majorHAnsi" w:hAnsiTheme="majorHAnsi"/>
          <w:highlight w:val="yellow"/>
        </w:rPr>
        <w:t>Teknolojideki gelişmelere uygun teknik önlemler alınmakta, alınan önlemler periyodik olarak güncellenmekte ve yenilenmektedir.</w:t>
      </w:r>
    </w:p>
    <w:p w:rsidR="0097193E" w:rsidRPr="003E53AD" w:rsidRDefault="0097193E" w:rsidP="004B76CC">
      <w:pPr>
        <w:pStyle w:val="ListeParagraf"/>
        <w:numPr>
          <w:ilvl w:val="0"/>
          <w:numId w:val="23"/>
        </w:numPr>
        <w:tabs>
          <w:tab w:val="left" w:pos="2734"/>
        </w:tabs>
        <w:ind w:right="101"/>
        <w:rPr>
          <w:rFonts w:asciiTheme="majorHAnsi" w:hAnsiTheme="majorHAnsi"/>
          <w:highlight w:val="yellow"/>
        </w:rPr>
      </w:pPr>
      <w:r w:rsidRPr="003E53AD">
        <w:rPr>
          <w:rFonts w:asciiTheme="majorHAnsi" w:hAnsiTheme="majorHAnsi"/>
          <w:highlight w:val="yellow"/>
        </w:rPr>
        <w:t>İş birim bazlı belirlenen hukuksal uyum gerekliliklerine uygun olarak erişim ve yetkilendirme teknik çözümleri devreye alınmaktadır.</w:t>
      </w:r>
    </w:p>
    <w:p w:rsidR="0097193E" w:rsidRPr="003E53AD" w:rsidRDefault="0097193E" w:rsidP="004B76CC">
      <w:pPr>
        <w:pStyle w:val="ListeParagraf"/>
        <w:numPr>
          <w:ilvl w:val="0"/>
          <w:numId w:val="23"/>
        </w:numPr>
        <w:tabs>
          <w:tab w:val="left" w:pos="2734"/>
        </w:tabs>
        <w:ind w:right="101"/>
        <w:rPr>
          <w:rFonts w:asciiTheme="majorHAnsi" w:hAnsiTheme="majorHAnsi"/>
          <w:highlight w:val="yellow"/>
        </w:rPr>
      </w:pPr>
      <w:r w:rsidRPr="003E53AD">
        <w:rPr>
          <w:rFonts w:asciiTheme="majorHAnsi" w:hAnsiTheme="majorHAnsi"/>
          <w:highlight w:val="yellow"/>
        </w:rPr>
        <w:t>Alınan teknik önlemler periyodik olarak iç denetim mekanizması gereği ilgilisine raporlanmakta, risk teşkil eden hususlar yeniden değerlendirilerek gerekli teknolojik çözüm üretilmektedir.</w:t>
      </w:r>
    </w:p>
    <w:p w:rsidR="0097193E" w:rsidRPr="003E53AD" w:rsidRDefault="0097193E" w:rsidP="004B76CC">
      <w:pPr>
        <w:pStyle w:val="ListeParagraf"/>
        <w:numPr>
          <w:ilvl w:val="0"/>
          <w:numId w:val="23"/>
        </w:numPr>
        <w:tabs>
          <w:tab w:val="left" w:pos="2734"/>
        </w:tabs>
        <w:ind w:right="101"/>
        <w:rPr>
          <w:rFonts w:asciiTheme="majorHAnsi" w:hAnsiTheme="majorHAnsi"/>
          <w:highlight w:val="yellow"/>
        </w:rPr>
      </w:pPr>
      <w:r w:rsidRPr="003E53AD">
        <w:rPr>
          <w:rFonts w:asciiTheme="majorHAnsi" w:hAnsiTheme="majorHAnsi"/>
          <w:highlight w:val="yellow"/>
        </w:rPr>
        <w:t>Virüs koruma sistemleri ve güvenlik duvarlarını içeren yazılımlar ve donanımlar kurulmaktadır.</w:t>
      </w:r>
    </w:p>
    <w:p w:rsidR="0097193E" w:rsidRPr="003E53AD" w:rsidRDefault="0097193E" w:rsidP="004B76CC">
      <w:pPr>
        <w:pStyle w:val="ListeParagraf"/>
        <w:numPr>
          <w:ilvl w:val="0"/>
          <w:numId w:val="23"/>
        </w:numPr>
        <w:tabs>
          <w:tab w:val="left" w:pos="2734"/>
        </w:tabs>
        <w:ind w:right="101"/>
        <w:rPr>
          <w:rFonts w:asciiTheme="majorHAnsi" w:hAnsiTheme="majorHAnsi"/>
          <w:highlight w:val="yellow"/>
        </w:rPr>
      </w:pPr>
      <w:r w:rsidRPr="003E53AD">
        <w:rPr>
          <w:rFonts w:asciiTheme="majorHAnsi" w:hAnsiTheme="majorHAnsi"/>
          <w:highlight w:val="yellow"/>
        </w:rPr>
        <w:t>Teknik konularda bilgili personel istihdam edilmektedir.</w:t>
      </w:r>
    </w:p>
    <w:p w:rsidR="0097193E" w:rsidRPr="003E53AD" w:rsidRDefault="0097193E" w:rsidP="004B76CC">
      <w:pPr>
        <w:widowControl/>
        <w:numPr>
          <w:ilvl w:val="0"/>
          <w:numId w:val="23"/>
        </w:numPr>
        <w:autoSpaceDE/>
        <w:autoSpaceDN/>
        <w:jc w:val="both"/>
        <w:textAlignment w:val="center"/>
        <w:rPr>
          <w:rFonts w:asciiTheme="majorHAnsi" w:hAnsiTheme="majorHAnsi"/>
          <w:highlight w:val="yellow"/>
        </w:rPr>
      </w:pPr>
      <w:r w:rsidRPr="003E53AD">
        <w:rPr>
          <w:rFonts w:asciiTheme="majorHAnsi" w:hAnsiTheme="majorHAnsi"/>
          <w:highlight w:val="yellow"/>
        </w:rPr>
        <w:t>Veriler kriptografik yöntemler kullanılarak muhafaza edilmektedir</w:t>
      </w:r>
    </w:p>
    <w:p w:rsidR="0097193E" w:rsidRPr="003E53AD" w:rsidRDefault="0097193E" w:rsidP="004B76CC">
      <w:pPr>
        <w:widowControl/>
        <w:numPr>
          <w:ilvl w:val="0"/>
          <w:numId w:val="23"/>
        </w:numPr>
        <w:autoSpaceDE/>
        <w:autoSpaceDN/>
        <w:jc w:val="both"/>
        <w:textAlignment w:val="center"/>
        <w:rPr>
          <w:rFonts w:asciiTheme="majorHAnsi" w:hAnsiTheme="majorHAnsi"/>
          <w:highlight w:val="yellow"/>
        </w:rPr>
      </w:pPr>
      <w:r w:rsidRPr="003E53AD">
        <w:rPr>
          <w:rFonts w:asciiTheme="majorHAnsi" w:hAnsiTheme="majorHAnsi"/>
          <w:highlight w:val="yellow"/>
        </w:rPr>
        <w:t>Kriptografik anahtarların güvenli ve farklı ortamlarda tutulmaktadır</w:t>
      </w:r>
    </w:p>
    <w:p w:rsidR="0097193E" w:rsidRPr="003E53AD" w:rsidRDefault="0097193E" w:rsidP="004B76CC">
      <w:pPr>
        <w:widowControl/>
        <w:numPr>
          <w:ilvl w:val="0"/>
          <w:numId w:val="23"/>
        </w:numPr>
        <w:autoSpaceDE/>
        <w:autoSpaceDN/>
        <w:jc w:val="both"/>
        <w:textAlignment w:val="center"/>
        <w:rPr>
          <w:rFonts w:asciiTheme="majorHAnsi" w:hAnsiTheme="majorHAnsi"/>
          <w:highlight w:val="yellow"/>
        </w:rPr>
      </w:pPr>
      <w:r w:rsidRPr="003E53AD">
        <w:rPr>
          <w:rFonts w:asciiTheme="majorHAnsi" w:hAnsiTheme="majorHAnsi"/>
          <w:highlight w:val="yellow"/>
        </w:rPr>
        <w:t>Veriler üzerinde gerçekleştirilen tüm hareketlerin işlem kayıtları güvenli olarak loglanmaktadır</w:t>
      </w:r>
    </w:p>
    <w:p w:rsidR="0097193E" w:rsidRPr="003E53AD" w:rsidRDefault="0097193E" w:rsidP="004B76CC">
      <w:pPr>
        <w:widowControl/>
        <w:numPr>
          <w:ilvl w:val="0"/>
          <w:numId w:val="23"/>
        </w:numPr>
        <w:autoSpaceDE/>
        <w:autoSpaceDN/>
        <w:jc w:val="both"/>
        <w:textAlignment w:val="center"/>
        <w:rPr>
          <w:rFonts w:asciiTheme="majorHAnsi" w:hAnsiTheme="majorHAnsi"/>
          <w:highlight w:val="yellow"/>
        </w:rPr>
      </w:pPr>
      <w:r w:rsidRPr="003E53AD">
        <w:rPr>
          <w:rFonts w:asciiTheme="majorHAnsi" w:hAnsiTheme="majorHAnsi"/>
          <w:highlight w:val="yellow"/>
        </w:rPr>
        <w:t>Verilerin bulunduğu ortamlara ait güvenlik denetimleri sağlanmaktadır</w:t>
      </w:r>
    </w:p>
    <w:p w:rsidR="0097193E" w:rsidRPr="003E53AD" w:rsidRDefault="0097193E" w:rsidP="004B76CC">
      <w:pPr>
        <w:widowControl/>
        <w:numPr>
          <w:ilvl w:val="0"/>
          <w:numId w:val="23"/>
        </w:numPr>
        <w:autoSpaceDE/>
        <w:autoSpaceDN/>
        <w:jc w:val="both"/>
        <w:textAlignment w:val="center"/>
        <w:rPr>
          <w:rFonts w:asciiTheme="majorHAnsi" w:hAnsiTheme="majorHAnsi"/>
          <w:highlight w:val="yellow"/>
        </w:rPr>
      </w:pPr>
      <w:r w:rsidRPr="003E53AD">
        <w:rPr>
          <w:rFonts w:asciiTheme="majorHAnsi" w:hAnsiTheme="majorHAnsi"/>
          <w:highlight w:val="yellow"/>
        </w:rPr>
        <w:t>Yazılım aracılığıyla erişilen verilerde yazılıma ilişkin güvenlik kontrolleri yapılmaktadır</w:t>
      </w:r>
    </w:p>
    <w:p w:rsidR="0097193E" w:rsidRPr="003E53AD" w:rsidRDefault="0097193E" w:rsidP="004B76CC">
      <w:pPr>
        <w:widowControl/>
        <w:numPr>
          <w:ilvl w:val="0"/>
          <w:numId w:val="23"/>
        </w:numPr>
        <w:autoSpaceDE/>
        <w:autoSpaceDN/>
        <w:jc w:val="both"/>
        <w:textAlignment w:val="center"/>
        <w:rPr>
          <w:rFonts w:asciiTheme="majorHAnsi" w:hAnsiTheme="majorHAnsi"/>
          <w:highlight w:val="yellow"/>
        </w:rPr>
      </w:pPr>
      <w:r w:rsidRPr="003E53AD">
        <w:rPr>
          <w:rFonts w:asciiTheme="majorHAnsi" w:hAnsiTheme="majorHAnsi"/>
          <w:highlight w:val="yellow"/>
        </w:rPr>
        <w:t>Uzaktan erişim yapılan verilerde en az iki kademeli kimlik doğrulama sistemi kullanılmaktadır</w:t>
      </w:r>
    </w:p>
    <w:p w:rsidR="0097193E" w:rsidRPr="003E53AD" w:rsidRDefault="0097193E" w:rsidP="004B76CC">
      <w:pPr>
        <w:pStyle w:val="ListeParagraf"/>
        <w:numPr>
          <w:ilvl w:val="0"/>
          <w:numId w:val="23"/>
        </w:numPr>
        <w:ind w:right="101"/>
        <w:rPr>
          <w:rFonts w:asciiTheme="majorHAnsi" w:hAnsiTheme="majorHAnsi"/>
          <w:highlight w:val="yellow"/>
        </w:rPr>
      </w:pPr>
      <w:r w:rsidRPr="003E53AD">
        <w:rPr>
          <w:rFonts w:asciiTheme="majorHAnsi" w:hAnsiTheme="majorHAnsi"/>
          <w:highlight w:val="yellow"/>
        </w:rPr>
        <w:t>Kişisel verilerin muhafaza edildiği ve/veya erişildiği fiziksel ortamların yeterli güvenlik önlemleri alınmakta, fiziksel güvenliği sağlanarak yetkisiz giriş çıkışlar engellenmektedir.</w:t>
      </w:r>
    </w:p>
    <w:p w:rsidR="0097193E" w:rsidRPr="003E53AD" w:rsidRDefault="0097193E" w:rsidP="004B76CC">
      <w:pPr>
        <w:pStyle w:val="ListeParagraf"/>
        <w:numPr>
          <w:ilvl w:val="0"/>
          <w:numId w:val="23"/>
        </w:numPr>
        <w:ind w:right="101"/>
        <w:rPr>
          <w:rFonts w:asciiTheme="majorHAnsi" w:hAnsiTheme="majorHAnsi"/>
          <w:highlight w:val="yellow"/>
        </w:rPr>
      </w:pPr>
      <w:r w:rsidRPr="003E53AD">
        <w:rPr>
          <w:rFonts w:asciiTheme="majorHAnsi" w:hAnsiTheme="majorHAnsi"/>
          <w:highlight w:val="yellow"/>
        </w:rPr>
        <w:t>Bilişim sistemleri teçhizatı, yazılım ve verilerin fiziksel güvenliği için gerekli önlemler alınmaktadır.</w:t>
      </w:r>
    </w:p>
    <w:p w:rsidR="0097193E" w:rsidRPr="003E53AD" w:rsidRDefault="0097193E" w:rsidP="004B76CC">
      <w:pPr>
        <w:pStyle w:val="ListeParagraf"/>
        <w:numPr>
          <w:ilvl w:val="0"/>
          <w:numId w:val="23"/>
        </w:numPr>
        <w:ind w:right="101"/>
        <w:rPr>
          <w:rFonts w:asciiTheme="majorHAnsi" w:hAnsiTheme="majorHAnsi"/>
          <w:highlight w:val="yellow"/>
        </w:rPr>
      </w:pPr>
      <w:r w:rsidRPr="003E53AD">
        <w:rPr>
          <w:rFonts w:asciiTheme="majorHAnsi" w:hAnsiTheme="majorHAnsi"/>
          <w:highlight w:val="yellow"/>
        </w:rPr>
        <w:t>Özel nitelikli kişisel verilerin işlendiği, muhafaza edildiği ve/veya erişildiği fiziksel ortamların yeterli güvenlik önlemleri alınmakta, fiziksel güvenliği sağlanarak yetkisiz giriş çıkışlar engellenmektedir.</w:t>
      </w:r>
    </w:p>
    <w:p w:rsidR="0097193E" w:rsidRPr="003E53AD" w:rsidRDefault="0097193E" w:rsidP="004B76CC">
      <w:pPr>
        <w:pStyle w:val="ListeParagraf"/>
        <w:widowControl/>
        <w:numPr>
          <w:ilvl w:val="0"/>
          <w:numId w:val="23"/>
        </w:numPr>
        <w:autoSpaceDE/>
        <w:autoSpaceDN/>
        <w:textAlignment w:val="center"/>
        <w:rPr>
          <w:rFonts w:asciiTheme="majorHAnsi" w:hAnsiTheme="majorHAnsi"/>
          <w:highlight w:val="yellow"/>
        </w:rPr>
      </w:pPr>
      <w:r w:rsidRPr="003E53AD">
        <w:rPr>
          <w:rFonts w:asciiTheme="majorHAnsi" w:hAnsiTheme="majorHAnsi"/>
          <w:highlight w:val="yellow"/>
        </w:rPr>
        <w:t>Verilerin e-posta yoluyla aktarılması gerekiyorsa şifreli olarak kurumsal e-posta adresiyle veya Kayıtlı Elektronik Posta (KEP) hesabı kullanılarak aktarılmaktadır</w:t>
      </w:r>
    </w:p>
    <w:p w:rsidR="0097193E" w:rsidRPr="003E53AD" w:rsidRDefault="0097193E" w:rsidP="004B76CC">
      <w:pPr>
        <w:pStyle w:val="ListeParagraf"/>
        <w:widowControl/>
        <w:numPr>
          <w:ilvl w:val="0"/>
          <w:numId w:val="23"/>
        </w:numPr>
        <w:autoSpaceDE/>
        <w:autoSpaceDN/>
        <w:textAlignment w:val="center"/>
        <w:rPr>
          <w:rFonts w:asciiTheme="majorHAnsi" w:hAnsiTheme="majorHAnsi"/>
          <w:highlight w:val="yellow"/>
        </w:rPr>
      </w:pPr>
      <w:r w:rsidRPr="003E53AD">
        <w:rPr>
          <w:rFonts w:asciiTheme="majorHAnsi" w:hAnsiTheme="majorHAnsi"/>
          <w:highlight w:val="yellow"/>
        </w:rPr>
        <w:t>Taşınabilir Bellek, CD, DVD gibi ortamlar yoluyla aktarılması gerekiyorsa kriptografik yöntemlerle şifrelenmesi ve kriptografik anahtarın farklı ortamda tutulmaktadır</w:t>
      </w:r>
    </w:p>
    <w:p w:rsidR="0097193E" w:rsidRPr="003E53AD" w:rsidRDefault="0097193E" w:rsidP="004B76CC">
      <w:pPr>
        <w:pStyle w:val="ListeParagraf"/>
        <w:widowControl/>
        <w:numPr>
          <w:ilvl w:val="0"/>
          <w:numId w:val="23"/>
        </w:numPr>
        <w:autoSpaceDE/>
        <w:autoSpaceDN/>
        <w:textAlignment w:val="center"/>
        <w:rPr>
          <w:rFonts w:asciiTheme="majorHAnsi" w:hAnsiTheme="majorHAnsi"/>
          <w:highlight w:val="yellow"/>
        </w:rPr>
      </w:pPr>
      <w:r w:rsidRPr="003E53AD">
        <w:rPr>
          <w:rFonts w:asciiTheme="majorHAnsi" w:hAnsiTheme="majorHAnsi"/>
          <w:highlight w:val="yellow"/>
        </w:rPr>
        <w:t>Farklı fiziksel ortamlardaki sunucular arasında aktarma gerçekleştiriliyorsa, sunucular arasında VPN kurularak veya sFTP yöntemiyle veri aktarımının gerçekleştirilmektedir</w:t>
      </w:r>
    </w:p>
    <w:p w:rsidR="0097193E" w:rsidRPr="003E53AD" w:rsidRDefault="0097193E" w:rsidP="004B76CC">
      <w:pPr>
        <w:pStyle w:val="ListeParagraf"/>
        <w:widowControl/>
        <w:numPr>
          <w:ilvl w:val="0"/>
          <w:numId w:val="23"/>
        </w:numPr>
        <w:autoSpaceDE/>
        <w:autoSpaceDN/>
        <w:textAlignment w:val="center"/>
        <w:rPr>
          <w:rFonts w:asciiTheme="majorHAnsi" w:hAnsiTheme="majorHAnsi"/>
          <w:highlight w:val="yellow"/>
        </w:rPr>
      </w:pPr>
      <w:r w:rsidRPr="003E53AD">
        <w:rPr>
          <w:rFonts w:asciiTheme="majorHAnsi" w:hAnsiTheme="majorHAnsi"/>
          <w:highlight w:val="yellow"/>
        </w:rPr>
        <w:lastRenderedPageBreak/>
        <w:t>Verilerin kağıt ortamı yoluyla aktarımı gerekiyorsa evrakın çalınması, kaybolması ya da yetkisiz kişiler tarafından görülmesi gibi risklere karşı gerekli önlemlerin alınmakta ve evrakın “gizlilik dereceli belgeler” formatında gönderilmektedir</w:t>
      </w:r>
    </w:p>
    <w:p w:rsidR="0097193E" w:rsidRPr="003E53AD" w:rsidRDefault="0097193E" w:rsidP="0097193E">
      <w:pPr>
        <w:tabs>
          <w:tab w:val="left" w:pos="2734"/>
        </w:tabs>
        <w:ind w:right="101"/>
        <w:rPr>
          <w:rFonts w:asciiTheme="majorHAnsi" w:hAnsiTheme="majorHAnsi"/>
          <w:highlight w:val="yellow"/>
        </w:rPr>
      </w:pPr>
      <w:r w:rsidRPr="003E53AD">
        <w:rPr>
          <w:rFonts w:asciiTheme="majorHAnsi" w:hAnsiTheme="majorHAnsi"/>
          <w:highlight w:val="yellow"/>
        </w:rPr>
        <w:tab/>
      </w:r>
    </w:p>
    <w:p w:rsidR="0097193E" w:rsidRPr="003E53AD" w:rsidRDefault="0097193E" w:rsidP="0097193E">
      <w:pPr>
        <w:tabs>
          <w:tab w:val="left" w:pos="2734"/>
        </w:tabs>
        <w:ind w:right="101"/>
        <w:rPr>
          <w:rFonts w:asciiTheme="majorHAnsi" w:hAnsiTheme="majorHAnsi"/>
          <w:highlight w:val="yellow"/>
        </w:rPr>
      </w:pPr>
    </w:p>
    <w:p w:rsidR="0097193E" w:rsidRPr="003E53AD" w:rsidRDefault="0097193E" w:rsidP="004B76CC">
      <w:pPr>
        <w:pStyle w:val="ListeParagraf"/>
        <w:numPr>
          <w:ilvl w:val="0"/>
          <w:numId w:val="25"/>
        </w:numPr>
        <w:ind w:right="101"/>
        <w:rPr>
          <w:rFonts w:asciiTheme="majorHAnsi" w:hAnsiTheme="majorHAnsi"/>
          <w:b/>
          <w:highlight w:val="yellow"/>
        </w:rPr>
      </w:pPr>
      <w:r w:rsidRPr="003E53AD">
        <w:rPr>
          <w:rFonts w:asciiTheme="majorHAnsi" w:hAnsiTheme="majorHAnsi"/>
          <w:b/>
          <w:highlight w:val="yellow"/>
        </w:rPr>
        <w:t>İdari Tedbirler</w:t>
      </w:r>
    </w:p>
    <w:p w:rsidR="0097193E" w:rsidRPr="003E53AD" w:rsidRDefault="0097193E" w:rsidP="0097193E">
      <w:pPr>
        <w:ind w:right="101"/>
        <w:rPr>
          <w:rFonts w:asciiTheme="majorHAnsi" w:hAnsiTheme="majorHAnsi"/>
          <w:highlight w:val="yellow"/>
        </w:rPr>
      </w:pPr>
    </w:p>
    <w:p w:rsidR="0097193E" w:rsidRPr="003E53AD" w:rsidRDefault="0097193E" w:rsidP="004B76CC">
      <w:pPr>
        <w:pStyle w:val="ListeParagraf"/>
        <w:numPr>
          <w:ilvl w:val="0"/>
          <w:numId w:val="24"/>
        </w:numPr>
        <w:ind w:right="101"/>
        <w:rPr>
          <w:rFonts w:asciiTheme="majorHAnsi" w:hAnsiTheme="majorHAnsi"/>
          <w:highlight w:val="yellow"/>
        </w:rPr>
      </w:pPr>
      <w:r w:rsidRPr="003E53AD">
        <w:rPr>
          <w:rFonts w:asciiTheme="majorHAnsi" w:hAnsiTheme="majorHAnsi"/>
          <w:highlight w:val="yellow"/>
        </w:rPr>
        <w:t>Çalışanlar, kişisel verilere hukuka aykırı erişimi engellemek için alınacak teknik ve idari tedbirler noktasında eğitilmektedir.</w:t>
      </w:r>
    </w:p>
    <w:p w:rsidR="0097193E" w:rsidRPr="003E53AD" w:rsidRDefault="0097193E" w:rsidP="004B76CC">
      <w:pPr>
        <w:pStyle w:val="ListeParagraf"/>
        <w:numPr>
          <w:ilvl w:val="0"/>
          <w:numId w:val="24"/>
        </w:numPr>
        <w:ind w:right="101"/>
        <w:rPr>
          <w:rFonts w:asciiTheme="majorHAnsi" w:hAnsiTheme="majorHAnsi"/>
          <w:highlight w:val="yellow"/>
        </w:rPr>
      </w:pPr>
      <w:r w:rsidRPr="003E53AD">
        <w:rPr>
          <w:rFonts w:asciiTheme="majorHAnsi" w:hAnsiTheme="majorHAnsi"/>
          <w:highlight w:val="yellow"/>
        </w:rPr>
        <w:t>İş birimi bazlı hukuksal uyum gerekliliklerine uygun olarak Şirket içinde kişisel verilere erişim ve yetkilendirme süreçleri tasarlanmakta ve uygulanmaktadır.</w:t>
      </w:r>
    </w:p>
    <w:p w:rsidR="0097193E" w:rsidRPr="003E53AD" w:rsidRDefault="0097193E" w:rsidP="004B76CC">
      <w:pPr>
        <w:pStyle w:val="ListeParagraf"/>
        <w:numPr>
          <w:ilvl w:val="0"/>
          <w:numId w:val="24"/>
        </w:numPr>
        <w:ind w:right="101"/>
        <w:rPr>
          <w:rFonts w:asciiTheme="majorHAnsi" w:hAnsiTheme="majorHAnsi"/>
          <w:highlight w:val="yellow"/>
        </w:rPr>
      </w:pPr>
      <w:r w:rsidRPr="003E53AD">
        <w:rPr>
          <w:rFonts w:asciiTheme="majorHAnsi" w:hAnsiTheme="majorHAnsi"/>
          <w:highlight w:val="yellow"/>
        </w:rPr>
        <w:t>Periyodik yetki kontrolleri gerçekleştirilmektedir</w:t>
      </w:r>
    </w:p>
    <w:p w:rsidR="0097193E" w:rsidRPr="003E53AD" w:rsidRDefault="0097193E" w:rsidP="004B76CC">
      <w:pPr>
        <w:pStyle w:val="ListeParagraf"/>
        <w:numPr>
          <w:ilvl w:val="0"/>
          <w:numId w:val="24"/>
        </w:numPr>
        <w:ind w:right="101"/>
        <w:rPr>
          <w:rFonts w:asciiTheme="majorHAnsi" w:hAnsiTheme="majorHAnsi"/>
          <w:highlight w:val="yellow"/>
        </w:rPr>
      </w:pPr>
      <w:r w:rsidRPr="003E53AD">
        <w:rPr>
          <w:rFonts w:asciiTheme="majorHAnsi" w:hAnsiTheme="majorHAnsi"/>
          <w:highlight w:val="yellow"/>
        </w:rPr>
        <w:t>Görevleri sona eren veya değişikliğe uğrayan çalışanların yetkilerinin kaldırılmaktadır</w:t>
      </w:r>
    </w:p>
    <w:p w:rsidR="0097193E" w:rsidRPr="003E53AD" w:rsidRDefault="0097193E" w:rsidP="004B76CC">
      <w:pPr>
        <w:pStyle w:val="ListeParagraf"/>
        <w:numPr>
          <w:ilvl w:val="0"/>
          <w:numId w:val="24"/>
        </w:numPr>
        <w:ind w:right="101"/>
        <w:rPr>
          <w:rFonts w:asciiTheme="majorHAnsi" w:hAnsiTheme="majorHAnsi"/>
          <w:highlight w:val="yellow"/>
        </w:rPr>
      </w:pPr>
      <w:r w:rsidRPr="003E53AD">
        <w:rPr>
          <w:rFonts w:asciiTheme="majorHAnsi" w:hAnsiTheme="majorHAnsi"/>
          <w:highlight w:val="yellow"/>
        </w:rPr>
        <w:t>Verilere erişim yetkisine sahip kullanıcıların yetki kapsam ve sürelerinin belirlenmektedir</w:t>
      </w:r>
    </w:p>
    <w:p w:rsidR="00B73551" w:rsidRPr="004E3F5D" w:rsidRDefault="0097193E" w:rsidP="0097193E">
      <w:pPr>
        <w:pStyle w:val="GvdeMetni"/>
        <w:ind w:left="398" w:right="100"/>
        <w:jc w:val="both"/>
        <w:rPr>
          <w:rFonts w:asciiTheme="majorHAnsi" w:hAnsiTheme="majorHAnsi"/>
        </w:rPr>
      </w:pPr>
      <w:r w:rsidRPr="003E53AD">
        <w:rPr>
          <w:rFonts w:asciiTheme="majorHAnsi" w:hAnsiTheme="majorHAnsi"/>
          <w:highlight w:val="yellow"/>
        </w:rPr>
        <w:t>Çalışanlar, öğrendikleri kişisel verileri Kişisel Verilerin Korunması Kanunu hükümlerine aykırı olarak başkasına açıklayamayacağı ve işleme amacı dışında kullanamayacağı ve bu yükümlülüğün görevden ayrılmalarından sonra da devam edeceği konusunda bilgilendirilmekte, bu doğrultuda kendilerinden gerekli taahhütler alınmakta ve kusurları nedeni ile veri ihlaline sebebiyet vermeleri halinde rücu ilişkileri düzenlenmektedir</w:t>
      </w:r>
    </w:p>
    <w:p w:rsidR="00BE2B16" w:rsidRPr="00EB6377" w:rsidRDefault="00BE2B16">
      <w:pPr>
        <w:pStyle w:val="GvdeMetni"/>
        <w:spacing w:before="2"/>
        <w:rPr>
          <w:rFonts w:asciiTheme="majorHAnsi" w:hAnsiTheme="majorHAnsi"/>
        </w:rPr>
      </w:pPr>
    </w:p>
    <w:p w:rsidR="00E940DD" w:rsidRPr="00E940DD" w:rsidRDefault="00E940DD" w:rsidP="0097193E">
      <w:pPr>
        <w:pStyle w:val="Balk2"/>
        <w:numPr>
          <w:ilvl w:val="0"/>
          <w:numId w:val="10"/>
        </w:numPr>
        <w:tabs>
          <w:tab w:val="left" w:pos="901"/>
        </w:tabs>
        <w:rPr>
          <w:rFonts w:asciiTheme="majorHAnsi" w:hAnsiTheme="majorHAnsi"/>
        </w:rPr>
      </w:pPr>
      <w:bookmarkStart w:id="9" w:name="_bookmark9"/>
      <w:bookmarkEnd w:id="9"/>
      <w:r>
        <w:rPr>
          <w:rFonts w:asciiTheme="majorHAnsi" w:hAnsiTheme="majorHAnsi"/>
          <w:color w:val="C00000"/>
        </w:rPr>
        <w:t>KİŞİSEL VERİLERİN KORUNMASINA</w:t>
      </w:r>
      <w:r w:rsidR="00467B9B" w:rsidRPr="00EB6377">
        <w:rPr>
          <w:rFonts w:asciiTheme="majorHAnsi" w:hAnsiTheme="majorHAnsi"/>
          <w:color w:val="C00000"/>
        </w:rPr>
        <w:t xml:space="preserve"> İLİŞKİN</w:t>
      </w:r>
      <w:r w:rsidR="00467B9B" w:rsidRPr="00EB6377">
        <w:rPr>
          <w:rFonts w:asciiTheme="majorHAnsi" w:hAnsiTheme="majorHAnsi"/>
          <w:color w:val="C00000"/>
          <w:spacing w:val="-13"/>
        </w:rPr>
        <w:t xml:space="preserve"> </w:t>
      </w:r>
      <w:r w:rsidR="00467B9B" w:rsidRPr="00EB6377">
        <w:rPr>
          <w:rFonts w:asciiTheme="majorHAnsi" w:hAnsiTheme="majorHAnsi"/>
          <w:color w:val="C00000"/>
        </w:rPr>
        <w:t>HUSUSLAR</w:t>
      </w:r>
    </w:p>
    <w:p w:rsidR="00E940DD" w:rsidRPr="00E940DD" w:rsidRDefault="00E940DD" w:rsidP="00E940DD">
      <w:pPr>
        <w:pStyle w:val="Balk2"/>
        <w:tabs>
          <w:tab w:val="left" w:pos="901"/>
        </w:tabs>
        <w:ind w:left="900" w:firstLine="0"/>
        <w:rPr>
          <w:rFonts w:asciiTheme="majorHAnsi" w:hAnsiTheme="majorHAnsi"/>
        </w:rPr>
      </w:pPr>
    </w:p>
    <w:p w:rsidR="00E940DD" w:rsidRDefault="0097193E" w:rsidP="00E940DD">
      <w:pPr>
        <w:pStyle w:val="Balk2"/>
        <w:tabs>
          <w:tab w:val="left" w:pos="901"/>
        </w:tabs>
        <w:rPr>
          <w:rFonts w:asciiTheme="majorHAnsi" w:hAnsiTheme="majorHAnsi"/>
          <w:color w:val="C00000"/>
        </w:rPr>
      </w:pPr>
      <w:r>
        <w:rPr>
          <w:rFonts w:asciiTheme="majorHAnsi" w:hAnsiTheme="majorHAnsi"/>
          <w:color w:val="C00000"/>
        </w:rPr>
        <w:t xml:space="preserve">4.1. </w:t>
      </w:r>
      <w:r w:rsidR="00E940DD">
        <w:rPr>
          <w:rFonts w:asciiTheme="majorHAnsi" w:hAnsiTheme="majorHAnsi"/>
          <w:color w:val="C00000"/>
        </w:rPr>
        <w:t>Kayıt Ortamları</w:t>
      </w:r>
    </w:p>
    <w:p w:rsidR="00783C2B" w:rsidRDefault="00783C2B" w:rsidP="00E940DD">
      <w:pPr>
        <w:pStyle w:val="Balk2"/>
        <w:tabs>
          <w:tab w:val="left" w:pos="901"/>
        </w:tabs>
        <w:rPr>
          <w:rFonts w:asciiTheme="majorHAnsi" w:hAnsiTheme="majorHAnsi"/>
          <w:color w:val="C00000"/>
        </w:rPr>
      </w:pPr>
    </w:p>
    <w:p w:rsidR="00783C2B" w:rsidRDefault="00783C2B" w:rsidP="00872339">
      <w:pPr>
        <w:pStyle w:val="NormalWeb"/>
        <w:spacing w:before="0" w:beforeAutospacing="0" w:after="0" w:afterAutospacing="0"/>
        <w:ind w:left="397"/>
        <w:jc w:val="both"/>
        <w:rPr>
          <w:rFonts w:ascii="Cambria" w:hAnsi="Cambria" w:cs="Calibri"/>
          <w:sz w:val="22"/>
          <w:szCs w:val="22"/>
        </w:rPr>
      </w:pPr>
      <w:r>
        <w:rPr>
          <w:rFonts w:ascii="Cambria" w:hAnsi="Cambria" w:cs="Calibri"/>
          <w:sz w:val="22"/>
          <w:szCs w:val="22"/>
        </w:rPr>
        <w:t xml:space="preserve">Şirketimiz tarafından işlenen kişisel veriler sadece işleme amacı ile  sorumlu olan kişiler tarafından erişilebilen </w:t>
      </w:r>
      <w:r w:rsidR="00872339">
        <w:rPr>
          <w:rFonts w:ascii="Cambria" w:hAnsi="Cambria" w:cs="Calibri"/>
          <w:sz w:val="22"/>
          <w:szCs w:val="22"/>
        </w:rPr>
        <w:t xml:space="preserve">otomatik yahut otomatik olmayan </w:t>
      </w:r>
      <w:r>
        <w:rPr>
          <w:rFonts w:ascii="Cambria" w:hAnsi="Cambria" w:cs="Calibri"/>
          <w:sz w:val="22"/>
          <w:szCs w:val="22"/>
        </w:rPr>
        <w:t xml:space="preserve">dizin veya sistemlere kaydedilir. </w:t>
      </w:r>
      <w:r w:rsidR="00DA648B">
        <w:rPr>
          <w:rFonts w:ascii="Cambria" w:hAnsi="Cambria" w:cs="Calibri"/>
          <w:sz w:val="22"/>
          <w:szCs w:val="22"/>
        </w:rPr>
        <w:t xml:space="preserve">Kişisel veriler, Şirketimiz tarafından aşağıda </w:t>
      </w:r>
      <w:r w:rsidR="00DA648B" w:rsidRPr="00DA648B">
        <w:rPr>
          <w:rFonts w:ascii="Cambria" w:hAnsi="Cambria" w:cs="Calibri"/>
          <w:sz w:val="22"/>
          <w:szCs w:val="22"/>
        </w:rPr>
        <w:t>listelenen ortamlarda hukuka uygun olarak güvenli bir şekilde saklanır.</w:t>
      </w:r>
    </w:p>
    <w:p w:rsidR="00DA648B" w:rsidRDefault="00DA648B" w:rsidP="00872339">
      <w:pPr>
        <w:pStyle w:val="NormalWeb"/>
        <w:spacing w:before="0" w:beforeAutospacing="0" w:after="0" w:afterAutospacing="0"/>
        <w:ind w:left="397"/>
        <w:jc w:val="both"/>
        <w:rPr>
          <w:rFonts w:ascii="Cambria" w:hAnsi="Cambria" w:cs="Calibri"/>
          <w:sz w:val="22"/>
          <w:szCs w:val="22"/>
        </w:rPr>
      </w:pPr>
    </w:p>
    <w:p w:rsidR="00DA648B" w:rsidRDefault="00DB3F32" w:rsidP="004B76CC">
      <w:pPr>
        <w:pStyle w:val="NormalWeb"/>
        <w:numPr>
          <w:ilvl w:val="0"/>
          <w:numId w:val="17"/>
        </w:numPr>
        <w:spacing w:before="0" w:beforeAutospacing="0" w:after="0" w:afterAutospacing="0"/>
        <w:jc w:val="both"/>
        <w:rPr>
          <w:rFonts w:ascii="Cambria" w:hAnsi="Cambria" w:cs="Calibri"/>
          <w:sz w:val="22"/>
          <w:szCs w:val="22"/>
        </w:rPr>
      </w:pPr>
      <w:r>
        <w:rPr>
          <w:rFonts w:ascii="Cambria" w:hAnsi="Cambria" w:cs="Calibri"/>
          <w:sz w:val="22"/>
          <w:szCs w:val="22"/>
        </w:rPr>
        <w:t>Elektronik ortamlar:</w:t>
      </w:r>
    </w:p>
    <w:p w:rsidR="00DA648B" w:rsidRPr="00DA648B" w:rsidRDefault="0097193E" w:rsidP="004B76CC">
      <w:pPr>
        <w:pStyle w:val="ListeParagraf"/>
        <w:numPr>
          <w:ilvl w:val="1"/>
          <w:numId w:val="12"/>
        </w:numPr>
        <w:spacing w:before="49" w:line="264" w:lineRule="auto"/>
        <w:rPr>
          <w:rFonts w:ascii="Cambria" w:eastAsia="Times New Roman" w:hAnsi="Cambria" w:cs="Calibri"/>
          <w:lang w:eastAsia="tr-TR"/>
        </w:rPr>
      </w:pPr>
      <w:r>
        <w:rPr>
          <w:rFonts w:ascii="Cambria" w:eastAsia="Times New Roman" w:hAnsi="Cambria" w:cs="Calibri"/>
          <w:lang w:eastAsia="tr-TR"/>
        </w:rPr>
        <w:t xml:space="preserve">Sunucular </w:t>
      </w:r>
    </w:p>
    <w:p w:rsidR="00DA648B" w:rsidRPr="00DA648B" w:rsidRDefault="00DA648B" w:rsidP="004B76CC">
      <w:pPr>
        <w:pStyle w:val="ListeParagraf"/>
        <w:numPr>
          <w:ilvl w:val="1"/>
          <w:numId w:val="12"/>
        </w:numPr>
        <w:tabs>
          <w:tab w:val="left" w:pos="375"/>
        </w:tabs>
        <w:spacing w:line="264" w:lineRule="auto"/>
        <w:ind w:right="46"/>
        <w:rPr>
          <w:rFonts w:ascii="Cambria" w:eastAsia="Times New Roman" w:hAnsi="Cambria" w:cs="Calibri"/>
          <w:lang w:eastAsia="tr-TR"/>
        </w:rPr>
      </w:pPr>
      <w:r w:rsidRPr="00DA648B">
        <w:rPr>
          <w:rFonts w:ascii="Cambria" w:eastAsia="Times New Roman" w:hAnsi="Cambria" w:cs="Calibri"/>
          <w:lang w:eastAsia="tr-TR"/>
        </w:rPr>
        <w:t xml:space="preserve">Yazılımlar </w:t>
      </w:r>
    </w:p>
    <w:p w:rsidR="003E53AD" w:rsidRPr="003E53AD" w:rsidRDefault="003E53AD" w:rsidP="003E53AD">
      <w:pPr>
        <w:pStyle w:val="ListeParagraf"/>
        <w:numPr>
          <w:ilvl w:val="1"/>
          <w:numId w:val="12"/>
        </w:numPr>
        <w:tabs>
          <w:tab w:val="left" w:pos="375"/>
        </w:tabs>
        <w:spacing w:line="275" w:lineRule="exact"/>
        <w:rPr>
          <w:rFonts w:ascii="Cambria" w:eastAsia="Times New Roman" w:hAnsi="Cambria" w:cs="Calibri"/>
          <w:lang w:eastAsia="tr-TR"/>
        </w:rPr>
      </w:pPr>
      <w:r>
        <w:rPr>
          <w:rFonts w:ascii="Cambria" w:eastAsia="Times New Roman" w:hAnsi="Cambria" w:cs="Calibri"/>
          <w:lang w:eastAsia="tr-TR"/>
        </w:rPr>
        <w:t>B</w:t>
      </w:r>
      <w:r w:rsidR="00DA648B" w:rsidRPr="00DA648B">
        <w:rPr>
          <w:rFonts w:ascii="Cambria" w:eastAsia="Times New Roman" w:hAnsi="Cambria" w:cs="Calibri"/>
          <w:lang w:eastAsia="tr-TR"/>
        </w:rPr>
        <w:t>ilgisayarlar (Masaüstü, dizüstü)</w:t>
      </w:r>
    </w:p>
    <w:p w:rsidR="00DA648B" w:rsidRPr="00DA648B" w:rsidRDefault="00DA648B" w:rsidP="003E53AD">
      <w:pPr>
        <w:pStyle w:val="ListeParagraf"/>
        <w:numPr>
          <w:ilvl w:val="1"/>
          <w:numId w:val="12"/>
        </w:numPr>
        <w:tabs>
          <w:tab w:val="left" w:pos="375"/>
        </w:tabs>
        <w:spacing w:before="29"/>
        <w:rPr>
          <w:rFonts w:ascii="Cambria" w:eastAsia="Times New Roman" w:hAnsi="Cambria" w:cs="Calibri"/>
          <w:lang w:eastAsia="tr-TR"/>
        </w:rPr>
      </w:pPr>
      <w:r w:rsidRPr="00DA648B">
        <w:rPr>
          <w:rFonts w:ascii="Cambria" w:eastAsia="Times New Roman" w:hAnsi="Cambria" w:cs="Calibri"/>
          <w:lang w:eastAsia="tr-TR"/>
        </w:rPr>
        <w:t>Çıkartılabilir bellekler (USB, Hafıza Kart vb.)</w:t>
      </w:r>
    </w:p>
    <w:p w:rsidR="00DA648B" w:rsidRDefault="00DA648B" w:rsidP="004B76CC">
      <w:pPr>
        <w:pStyle w:val="NormalWeb"/>
        <w:numPr>
          <w:ilvl w:val="1"/>
          <w:numId w:val="12"/>
        </w:numPr>
        <w:spacing w:before="0" w:beforeAutospacing="0" w:after="0" w:afterAutospacing="0"/>
        <w:jc w:val="both"/>
        <w:rPr>
          <w:rFonts w:ascii="Cambria" w:hAnsi="Cambria" w:cs="Calibri"/>
          <w:sz w:val="22"/>
          <w:szCs w:val="22"/>
        </w:rPr>
      </w:pPr>
      <w:r w:rsidRPr="00DA648B">
        <w:rPr>
          <w:rFonts w:ascii="Cambria" w:hAnsi="Cambria" w:cs="Calibri"/>
          <w:sz w:val="22"/>
          <w:szCs w:val="22"/>
        </w:rPr>
        <w:t>Yazıcı, tarayıcı, fotokopi makinesi</w:t>
      </w:r>
    </w:p>
    <w:p w:rsidR="00DA648B" w:rsidRDefault="00DA648B" w:rsidP="00DA648B">
      <w:pPr>
        <w:pStyle w:val="NormalWeb"/>
        <w:spacing w:before="0" w:beforeAutospacing="0" w:after="0" w:afterAutospacing="0"/>
        <w:ind w:left="1440"/>
        <w:jc w:val="both"/>
        <w:rPr>
          <w:rFonts w:ascii="Cambria" w:hAnsi="Cambria" w:cs="Calibri"/>
          <w:sz w:val="22"/>
          <w:szCs w:val="22"/>
        </w:rPr>
      </w:pPr>
    </w:p>
    <w:p w:rsidR="00DA648B" w:rsidRPr="00DB3F32" w:rsidRDefault="00DB3F32" w:rsidP="004B76CC">
      <w:pPr>
        <w:pStyle w:val="NormalWeb"/>
        <w:numPr>
          <w:ilvl w:val="0"/>
          <w:numId w:val="17"/>
        </w:numPr>
        <w:spacing w:before="0" w:beforeAutospacing="0" w:after="0" w:afterAutospacing="0"/>
        <w:jc w:val="both"/>
        <w:rPr>
          <w:rFonts w:ascii="Cambria" w:hAnsi="Cambria" w:cs="Calibri"/>
          <w:sz w:val="22"/>
          <w:szCs w:val="22"/>
        </w:rPr>
      </w:pPr>
      <w:r>
        <w:rPr>
          <w:rFonts w:ascii="Cambria" w:hAnsi="Cambria" w:cs="Calibri"/>
          <w:sz w:val="22"/>
          <w:szCs w:val="22"/>
        </w:rPr>
        <w:t>Elektronik Olmayan Ortamlar:</w:t>
      </w:r>
    </w:p>
    <w:p w:rsidR="00DA648B" w:rsidRPr="00DA648B" w:rsidRDefault="00DA648B" w:rsidP="004B76CC">
      <w:pPr>
        <w:pStyle w:val="ListeParagraf"/>
        <w:numPr>
          <w:ilvl w:val="1"/>
          <w:numId w:val="12"/>
        </w:numPr>
        <w:tabs>
          <w:tab w:val="left" w:pos="375"/>
        </w:tabs>
        <w:spacing w:before="26"/>
        <w:rPr>
          <w:rFonts w:ascii="Cambria" w:eastAsia="Times New Roman" w:hAnsi="Cambria" w:cs="Calibri"/>
          <w:lang w:eastAsia="tr-TR"/>
        </w:rPr>
      </w:pPr>
      <w:r w:rsidRPr="00DA648B">
        <w:rPr>
          <w:rFonts w:ascii="Cambria" w:eastAsia="Times New Roman" w:hAnsi="Cambria" w:cs="Calibri"/>
          <w:lang w:eastAsia="tr-TR"/>
        </w:rPr>
        <w:t>Kağıt</w:t>
      </w:r>
    </w:p>
    <w:p w:rsidR="00DA648B" w:rsidRPr="00DA648B" w:rsidRDefault="00DA648B" w:rsidP="004B76CC">
      <w:pPr>
        <w:pStyle w:val="ListeParagraf"/>
        <w:numPr>
          <w:ilvl w:val="1"/>
          <w:numId w:val="12"/>
        </w:numPr>
        <w:tabs>
          <w:tab w:val="left" w:pos="375"/>
        </w:tabs>
        <w:spacing w:before="26"/>
        <w:rPr>
          <w:rFonts w:ascii="Cambria" w:eastAsia="Times New Roman" w:hAnsi="Cambria" w:cs="Calibri"/>
          <w:lang w:eastAsia="tr-TR"/>
        </w:rPr>
      </w:pPr>
      <w:r w:rsidRPr="00DA648B">
        <w:rPr>
          <w:rFonts w:ascii="Cambria" w:eastAsia="Times New Roman" w:hAnsi="Cambria" w:cs="Calibri"/>
          <w:lang w:eastAsia="tr-TR"/>
        </w:rPr>
        <w:t>Manuel veri kayıt sistemleri (anket formları, ziyaretçi giriş defteri)</w:t>
      </w:r>
    </w:p>
    <w:p w:rsidR="00DA648B" w:rsidRPr="001901F3" w:rsidRDefault="00DA648B" w:rsidP="004B76CC">
      <w:pPr>
        <w:pStyle w:val="ListeParagraf"/>
        <w:numPr>
          <w:ilvl w:val="1"/>
          <w:numId w:val="12"/>
        </w:numPr>
        <w:tabs>
          <w:tab w:val="left" w:pos="375"/>
        </w:tabs>
        <w:spacing w:before="26"/>
        <w:rPr>
          <w:rFonts w:ascii="Cambria" w:eastAsia="Times New Roman" w:hAnsi="Cambria" w:cs="Calibri"/>
          <w:lang w:eastAsia="tr-TR"/>
        </w:rPr>
      </w:pPr>
      <w:r w:rsidRPr="00DA648B">
        <w:rPr>
          <w:rFonts w:ascii="Cambria" w:eastAsia="Times New Roman" w:hAnsi="Cambria" w:cs="Calibri"/>
          <w:lang w:eastAsia="tr-TR"/>
        </w:rPr>
        <w:t>Yazılı, basılı, görsel ortamlar</w:t>
      </w:r>
    </w:p>
    <w:p w:rsidR="00E940DD" w:rsidRPr="00DA648B" w:rsidRDefault="00E940DD" w:rsidP="00E940DD">
      <w:pPr>
        <w:pStyle w:val="Balk2"/>
        <w:tabs>
          <w:tab w:val="left" w:pos="1107"/>
        </w:tabs>
        <w:ind w:left="0" w:firstLine="0"/>
        <w:rPr>
          <w:rFonts w:ascii="Cambria" w:eastAsia="Times New Roman" w:hAnsi="Cambria" w:cs="Calibri"/>
          <w:b w:val="0"/>
          <w:bCs w:val="0"/>
          <w:lang w:eastAsia="tr-TR"/>
        </w:rPr>
      </w:pPr>
    </w:p>
    <w:p w:rsidR="00E940DD" w:rsidRPr="00872339" w:rsidRDefault="00FB48A6" w:rsidP="00FB48A6">
      <w:pPr>
        <w:pStyle w:val="Balk2"/>
        <w:tabs>
          <w:tab w:val="left" w:pos="1107"/>
        </w:tabs>
        <w:rPr>
          <w:rFonts w:asciiTheme="majorHAnsi" w:hAnsiTheme="majorHAnsi"/>
        </w:rPr>
      </w:pPr>
      <w:r>
        <w:rPr>
          <w:rFonts w:asciiTheme="majorHAnsi" w:hAnsiTheme="majorHAnsi"/>
          <w:color w:val="C00000"/>
        </w:rPr>
        <w:t xml:space="preserve">4.2.      </w:t>
      </w:r>
      <w:r w:rsidR="00E940DD" w:rsidRPr="00EB6377">
        <w:rPr>
          <w:rFonts w:asciiTheme="majorHAnsi" w:hAnsiTheme="majorHAnsi"/>
          <w:color w:val="C00000"/>
        </w:rPr>
        <w:t>Kişisel Verilerin Güvenliğinin</w:t>
      </w:r>
      <w:r w:rsidR="00E940DD" w:rsidRPr="00EB6377">
        <w:rPr>
          <w:rFonts w:asciiTheme="majorHAnsi" w:hAnsiTheme="majorHAnsi"/>
          <w:color w:val="C00000"/>
          <w:spacing w:val="-5"/>
        </w:rPr>
        <w:t xml:space="preserve"> </w:t>
      </w:r>
      <w:r w:rsidR="00E940DD" w:rsidRPr="00EB6377">
        <w:rPr>
          <w:rFonts w:asciiTheme="majorHAnsi" w:hAnsiTheme="majorHAnsi"/>
          <w:color w:val="C00000"/>
        </w:rPr>
        <w:t>Sağlanması</w:t>
      </w:r>
    </w:p>
    <w:p w:rsidR="00872339" w:rsidRPr="00EB6377" w:rsidRDefault="00872339" w:rsidP="00872339">
      <w:pPr>
        <w:pStyle w:val="Balk2"/>
        <w:tabs>
          <w:tab w:val="left" w:pos="1107"/>
        </w:tabs>
        <w:ind w:firstLine="0"/>
        <w:rPr>
          <w:rFonts w:asciiTheme="majorHAnsi" w:hAnsiTheme="majorHAnsi"/>
        </w:rPr>
      </w:pPr>
    </w:p>
    <w:p w:rsidR="00E940DD" w:rsidRPr="00EB6377" w:rsidRDefault="00E940DD" w:rsidP="00E940DD">
      <w:pPr>
        <w:pStyle w:val="GvdeMetni"/>
        <w:ind w:left="398" w:right="101"/>
        <w:jc w:val="both"/>
        <w:rPr>
          <w:rFonts w:asciiTheme="majorHAnsi" w:hAnsiTheme="majorHAnsi"/>
        </w:rPr>
      </w:pPr>
      <w:r w:rsidRPr="00EB6377">
        <w:rPr>
          <w:rFonts w:asciiTheme="majorHAnsi" w:hAnsiTheme="majorHAnsi"/>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Kurulu (“</w:t>
      </w:r>
      <w:r w:rsidRPr="00EB6377">
        <w:rPr>
          <w:rFonts w:asciiTheme="majorHAnsi" w:hAnsiTheme="majorHAnsi"/>
          <w:b/>
        </w:rPr>
        <w:t>Kurul</w:t>
      </w:r>
      <w:r w:rsidRPr="00EB6377">
        <w:rPr>
          <w:rFonts w:asciiTheme="majorHAnsi" w:hAnsiTheme="majorHAnsi"/>
        </w:rPr>
        <w:t>”) tarafından yayımlanmış olan rehberlere uygun olarak gerekli güvenlik düzeyini sağlamaya yönelik ve idari tedbirleri almakta, denetimleri yapmakta veya yaptırmaktadır.</w:t>
      </w:r>
    </w:p>
    <w:p w:rsidR="00E940DD" w:rsidRPr="00EB6377" w:rsidRDefault="00E940DD" w:rsidP="00E940DD">
      <w:pPr>
        <w:pStyle w:val="GvdeMetni"/>
        <w:rPr>
          <w:rFonts w:asciiTheme="majorHAnsi" w:hAnsiTheme="majorHAnsi"/>
        </w:rPr>
      </w:pPr>
    </w:p>
    <w:p w:rsidR="00E940DD" w:rsidRPr="00885FA5" w:rsidRDefault="00E940DD" w:rsidP="00FB48A6">
      <w:pPr>
        <w:pStyle w:val="Balk2"/>
        <w:numPr>
          <w:ilvl w:val="1"/>
          <w:numId w:val="10"/>
        </w:numPr>
        <w:tabs>
          <w:tab w:val="left" w:pos="1107"/>
        </w:tabs>
        <w:rPr>
          <w:rFonts w:asciiTheme="majorHAnsi" w:hAnsiTheme="majorHAnsi"/>
        </w:rPr>
      </w:pPr>
      <w:bookmarkStart w:id="10" w:name="_bookmark7"/>
      <w:bookmarkEnd w:id="10"/>
      <w:r w:rsidRPr="00EB6377">
        <w:rPr>
          <w:rFonts w:asciiTheme="majorHAnsi" w:hAnsiTheme="majorHAnsi"/>
          <w:color w:val="C00000"/>
        </w:rPr>
        <w:t>Özel Nitelikli Kişisel Verilerin</w:t>
      </w:r>
      <w:r w:rsidRPr="00EB6377">
        <w:rPr>
          <w:rFonts w:asciiTheme="majorHAnsi" w:hAnsiTheme="majorHAnsi"/>
          <w:color w:val="C00000"/>
          <w:spacing w:val="-6"/>
        </w:rPr>
        <w:t xml:space="preserve"> </w:t>
      </w:r>
      <w:r w:rsidRPr="00EB6377">
        <w:rPr>
          <w:rFonts w:asciiTheme="majorHAnsi" w:hAnsiTheme="majorHAnsi"/>
          <w:color w:val="C00000"/>
        </w:rPr>
        <w:t>Korunması</w:t>
      </w:r>
    </w:p>
    <w:p w:rsidR="00E940DD" w:rsidRPr="00EB6377" w:rsidRDefault="00E940DD" w:rsidP="00E940DD">
      <w:pPr>
        <w:pStyle w:val="GvdeMetni"/>
        <w:spacing w:before="1"/>
        <w:rPr>
          <w:rFonts w:asciiTheme="majorHAnsi" w:hAnsiTheme="majorHAnsi"/>
        </w:rPr>
      </w:pPr>
    </w:p>
    <w:p w:rsidR="00E940DD" w:rsidRPr="00EB6377" w:rsidRDefault="00D0597B" w:rsidP="00E940DD">
      <w:pPr>
        <w:pStyle w:val="GvdeMetni"/>
        <w:spacing w:before="1"/>
        <w:ind w:left="398" w:right="100"/>
        <w:jc w:val="both"/>
        <w:rPr>
          <w:rFonts w:asciiTheme="majorHAnsi" w:hAnsiTheme="majorHAnsi"/>
        </w:rPr>
      </w:pPr>
      <w:r>
        <w:rPr>
          <w:rFonts w:asciiTheme="majorHAnsi" w:hAnsiTheme="majorHAnsi"/>
        </w:rPr>
        <w:t>Bu kapsamda, Şirketimiz</w:t>
      </w:r>
      <w:r w:rsidR="00E940DD" w:rsidRPr="00EB6377">
        <w:rPr>
          <w:rFonts w:asciiTheme="majorHAnsi" w:hAnsiTheme="majorHAnsi"/>
        </w:rPr>
        <w:t xml:space="preserve"> tarafından, </w:t>
      </w:r>
      <w:r>
        <w:rPr>
          <w:rFonts w:asciiTheme="majorHAnsi" w:hAnsiTheme="majorHAnsi"/>
        </w:rPr>
        <w:t xml:space="preserve">özel nitelikli </w:t>
      </w:r>
      <w:r w:rsidR="00E940DD" w:rsidRPr="00EB6377">
        <w:rPr>
          <w:rFonts w:asciiTheme="majorHAnsi" w:hAnsiTheme="majorHAnsi"/>
        </w:rPr>
        <w:t xml:space="preserve">kişisel verilerin korunması için alınan teknik ve idari tedbirler, özel nitelikli kişisel veriler bakımından özenle uygulanmakta ve </w:t>
      </w:r>
      <w:r>
        <w:rPr>
          <w:rFonts w:asciiTheme="majorHAnsi" w:hAnsiTheme="majorHAnsi"/>
        </w:rPr>
        <w:t>Şirket</w:t>
      </w:r>
      <w:r w:rsidR="00E940DD" w:rsidRPr="00EB6377">
        <w:rPr>
          <w:rFonts w:asciiTheme="majorHAnsi" w:hAnsiTheme="majorHAnsi"/>
        </w:rPr>
        <w:t xml:space="preserve"> bünyesinde gerekli denetimler sağlanmaktadır.</w:t>
      </w:r>
    </w:p>
    <w:p w:rsidR="00E940DD" w:rsidRPr="00EB6377" w:rsidRDefault="00E940DD" w:rsidP="00E940DD">
      <w:pPr>
        <w:pStyle w:val="GvdeMetni"/>
        <w:spacing w:before="11"/>
        <w:rPr>
          <w:rFonts w:asciiTheme="majorHAnsi" w:hAnsiTheme="majorHAnsi"/>
          <w:sz w:val="21"/>
        </w:rPr>
      </w:pPr>
    </w:p>
    <w:p w:rsidR="00E940DD" w:rsidRDefault="00E940DD" w:rsidP="00E940DD">
      <w:pPr>
        <w:ind w:left="398" w:right="101"/>
        <w:jc w:val="both"/>
        <w:rPr>
          <w:rFonts w:asciiTheme="majorHAnsi" w:hAnsiTheme="majorHAnsi"/>
        </w:rPr>
      </w:pPr>
      <w:r w:rsidRPr="00EB6377">
        <w:rPr>
          <w:rFonts w:asciiTheme="majorHAnsi" w:hAnsiTheme="majorHAnsi"/>
        </w:rPr>
        <w:t>Özel nitelikli kişisel verilerin işlenmesi ile ilgili ayr</w:t>
      </w:r>
      <w:r w:rsidR="00F0041D">
        <w:rPr>
          <w:rFonts w:asciiTheme="majorHAnsi" w:hAnsiTheme="majorHAnsi"/>
        </w:rPr>
        <w:t>ıntıl</w:t>
      </w:r>
      <w:r w:rsidR="00FB48A6">
        <w:rPr>
          <w:rFonts w:asciiTheme="majorHAnsi" w:hAnsiTheme="majorHAnsi"/>
        </w:rPr>
        <w:t>ı bilgiye bu Politika’nın 3.</w:t>
      </w:r>
      <w:r w:rsidRPr="00EB6377">
        <w:rPr>
          <w:rFonts w:asciiTheme="majorHAnsi" w:hAnsiTheme="majorHAnsi"/>
        </w:rPr>
        <w:t>(“</w:t>
      </w:r>
      <w:r w:rsidRPr="00EB6377">
        <w:rPr>
          <w:rFonts w:asciiTheme="majorHAnsi" w:hAnsiTheme="majorHAnsi"/>
          <w:i/>
        </w:rPr>
        <w:t>Özel Nite</w:t>
      </w:r>
      <w:r w:rsidR="00FB48A6">
        <w:rPr>
          <w:rFonts w:asciiTheme="majorHAnsi" w:hAnsiTheme="majorHAnsi"/>
          <w:i/>
        </w:rPr>
        <w:t>likli Kişisel Verilerin İşlenmesi ve Güvenliği</w:t>
      </w:r>
      <w:r w:rsidRPr="00EB6377">
        <w:rPr>
          <w:rFonts w:asciiTheme="majorHAnsi" w:hAnsiTheme="majorHAnsi"/>
        </w:rPr>
        <w:t>”) bölümünde yer verilmiştir.</w:t>
      </w:r>
    </w:p>
    <w:p w:rsidR="00E940DD" w:rsidRPr="00E940DD" w:rsidRDefault="00E940DD" w:rsidP="00E940DD">
      <w:pPr>
        <w:ind w:left="398" w:right="101"/>
        <w:jc w:val="both"/>
        <w:rPr>
          <w:rFonts w:asciiTheme="majorHAnsi" w:hAnsiTheme="majorHAnsi"/>
          <w:b/>
          <w:bCs/>
          <w:color w:val="C00000"/>
        </w:rPr>
      </w:pPr>
    </w:p>
    <w:p w:rsidR="00E940DD" w:rsidRPr="005E5EB1" w:rsidRDefault="00E940DD" w:rsidP="00FB48A6">
      <w:pPr>
        <w:pStyle w:val="ListeParagraf"/>
        <w:numPr>
          <w:ilvl w:val="1"/>
          <w:numId w:val="10"/>
        </w:numPr>
        <w:ind w:right="101"/>
        <w:rPr>
          <w:rFonts w:asciiTheme="majorHAnsi" w:hAnsiTheme="majorHAnsi"/>
        </w:rPr>
      </w:pPr>
      <w:r w:rsidRPr="005E5EB1">
        <w:rPr>
          <w:rFonts w:asciiTheme="majorHAnsi" w:hAnsiTheme="majorHAnsi"/>
          <w:b/>
          <w:bCs/>
          <w:color w:val="C00000"/>
        </w:rPr>
        <w:t>Teknik ve İdari Tedbirler</w:t>
      </w:r>
    </w:p>
    <w:p w:rsidR="00DB3F32" w:rsidRPr="00DB3F32" w:rsidRDefault="00DB3F32" w:rsidP="00DB3F32">
      <w:pPr>
        <w:pStyle w:val="ListeParagraf"/>
        <w:ind w:left="360" w:right="101"/>
        <w:rPr>
          <w:rFonts w:asciiTheme="majorHAnsi" w:hAnsiTheme="majorHAnsi"/>
        </w:rPr>
      </w:pPr>
    </w:p>
    <w:p w:rsidR="00DB3F32" w:rsidRDefault="00DB3F32" w:rsidP="00DB3F32">
      <w:pPr>
        <w:pStyle w:val="ListeParagraf"/>
        <w:ind w:left="360" w:right="101" w:firstLine="0"/>
        <w:rPr>
          <w:rFonts w:asciiTheme="majorHAnsi" w:hAnsiTheme="majorHAnsi"/>
        </w:rPr>
      </w:pPr>
      <w:r>
        <w:rPr>
          <w:rFonts w:asciiTheme="majorHAnsi" w:hAnsiTheme="majorHAnsi"/>
        </w:rPr>
        <w:t>Şirketimiz, k</w:t>
      </w:r>
      <w:r w:rsidRPr="00DB3F32">
        <w:rPr>
          <w:rFonts w:asciiTheme="majorHAnsi" w:hAnsiTheme="majorHAnsi"/>
        </w:rPr>
        <w:t>işisel verilerin güvenli bir şekilde saklanması, hukuka aykırı olarak işlenmesi ve erişilmesinin önlenmesi ile kişisel verilerin hukuka uygun olarak imha edilmesi için Kanunun 12 nci maddesiyle Kanunun 6 ncı maddesi dördüncü fıkrası gereği özel nitelikli kişisel veriler için Kurul tarafından belirlenerek ilan edilen yeterli önleml</w:t>
      </w:r>
      <w:r>
        <w:rPr>
          <w:rFonts w:asciiTheme="majorHAnsi" w:hAnsiTheme="majorHAnsi"/>
        </w:rPr>
        <w:t>er çerçevesinde gerekli</w:t>
      </w:r>
      <w:r w:rsidRPr="00DB3F32">
        <w:rPr>
          <w:rFonts w:asciiTheme="majorHAnsi" w:hAnsiTheme="majorHAnsi"/>
        </w:rPr>
        <w:t xml:space="preserve"> t</w:t>
      </w:r>
      <w:r>
        <w:rPr>
          <w:rFonts w:asciiTheme="majorHAnsi" w:hAnsiTheme="majorHAnsi"/>
        </w:rPr>
        <w:t>eknik ve idari tedbirleri alır.</w:t>
      </w:r>
    </w:p>
    <w:p w:rsidR="0062463A" w:rsidRDefault="0062463A" w:rsidP="00DB3F32">
      <w:pPr>
        <w:pStyle w:val="ListeParagraf"/>
        <w:ind w:left="360" w:right="101" w:firstLine="0"/>
        <w:rPr>
          <w:rFonts w:asciiTheme="majorHAnsi" w:hAnsiTheme="majorHAnsi"/>
        </w:rPr>
      </w:pPr>
    </w:p>
    <w:p w:rsidR="0062463A" w:rsidRPr="004404A2" w:rsidRDefault="0062463A" w:rsidP="004B76CC">
      <w:pPr>
        <w:pStyle w:val="ListeParagraf"/>
        <w:numPr>
          <w:ilvl w:val="0"/>
          <w:numId w:val="17"/>
        </w:numPr>
        <w:ind w:right="101"/>
        <w:rPr>
          <w:rFonts w:asciiTheme="majorHAnsi" w:hAnsiTheme="majorHAnsi"/>
          <w:b/>
          <w:highlight w:val="yellow"/>
        </w:rPr>
      </w:pPr>
      <w:r w:rsidRPr="004404A2">
        <w:rPr>
          <w:rFonts w:asciiTheme="majorHAnsi" w:hAnsiTheme="majorHAnsi"/>
          <w:b/>
          <w:highlight w:val="yellow"/>
        </w:rPr>
        <w:t>Teknik Tedbirler</w:t>
      </w:r>
    </w:p>
    <w:p w:rsidR="00DB3F32" w:rsidRPr="004404A2" w:rsidRDefault="00DB3F32" w:rsidP="00DB3F32">
      <w:pPr>
        <w:pStyle w:val="ListeParagraf"/>
        <w:ind w:left="360" w:right="101" w:firstLine="0"/>
        <w:rPr>
          <w:rFonts w:asciiTheme="majorHAnsi" w:hAnsiTheme="majorHAnsi"/>
          <w:highlight w:val="yellow"/>
        </w:rPr>
      </w:pPr>
    </w:p>
    <w:p w:rsidR="0062463A" w:rsidRPr="004404A2" w:rsidRDefault="0062463A" w:rsidP="001A79BB">
      <w:pPr>
        <w:pStyle w:val="ListeParagraf"/>
        <w:ind w:left="426" w:right="101" w:firstLine="0"/>
        <w:rPr>
          <w:rFonts w:asciiTheme="majorHAnsi" w:hAnsiTheme="majorHAnsi"/>
          <w:highlight w:val="yellow"/>
        </w:rPr>
      </w:pPr>
      <w:r w:rsidRPr="004404A2">
        <w:rPr>
          <w:rFonts w:asciiTheme="majorHAnsi" w:hAnsiTheme="majorHAnsi"/>
          <w:highlight w:val="yellow"/>
        </w:rPr>
        <w:t>Şirketimiz tarafından, işlediği kişisel verilerle ilgili olarak alınan teknik tedbirler aşağıda sayılmıştır:</w:t>
      </w:r>
    </w:p>
    <w:p w:rsidR="00ED3FAA" w:rsidRPr="004404A2" w:rsidRDefault="00ED3FAA" w:rsidP="0062463A">
      <w:pPr>
        <w:pStyle w:val="ListeParagraf"/>
        <w:ind w:left="284" w:right="101" w:hanging="46"/>
        <w:rPr>
          <w:rFonts w:asciiTheme="majorHAnsi" w:hAnsiTheme="majorHAnsi"/>
          <w:highlight w:val="yellow"/>
        </w:rPr>
      </w:pPr>
    </w:p>
    <w:p w:rsidR="0062463A" w:rsidRPr="004404A2" w:rsidRDefault="00ED3FAA" w:rsidP="004B76CC">
      <w:pPr>
        <w:pStyle w:val="ListeParagraf"/>
        <w:numPr>
          <w:ilvl w:val="0"/>
          <w:numId w:val="18"/>
        </w:numPr>
        <w:ind w:left="1134" w:right="101" w:hanging="425"/>
        <w:rPr>
          <w:rFonts w:asciiTheme="majorHAnsi" w:hAnsiTheme="majorHAnsi"/>
          <w:highlight w:val="yellow"/>
        </w:rPr>
      </w:pPr>
      <w:r w:rsidRPr="004404A2">
        <w:rPr>
          <w:rFonts w:asciiTheme="majorHAnsi" w:hAnsiTheme="majorHAnsi"/>
          <w:highlight w:val="yellow"/>
        </w:rPr>
        <w:t>Kişisel verilerin muhafaza edildiği ve/veya erişildiği fiziksel ortamların yeterli güvenlik önlemleri alınmakta, fiziksel güvenliği sağlanarak yetkisiz giriş çıkışlar engellenmektedir.</w:t>
      </w:r>
    </w:p>
    <w:p w:rsidR="0062463A" w:rsidRPr="004404A2" w:rsidRDefault="00ED3FAA" w:rsidP="004B76CC">
      <w:pPr>
        <w:pStyle w:val="ListeParagraf"/>
        <w:numPr>
          <w:ilvl w:val="0"/>
          <w:numId w:val="18"/>
        </w:numPr>
        <w:ind w:left="1134" w:right="101" w:hanging="425"/>
        <w:rPr>
          <w:rFonts w:asciiTheme="majorHAnsi" w:hAnsiTheme="majorHAnsi"/>
          <w:highlight w:val="yellow"/>
        </w:rPr>
      </w:pPr>
      <w:r w:rsidRPr="004404A2">
        <w:rPr>
          <w:rFonts w:asciiTheme="majorHAnsi" w:hAnsiTheme="majorHAnsi"/>
          <w:highlight w:val="yellow"/>
        </w:rPr>
        <w:t>B</w:t>
      </w:r>
      <w:r w:rsidR="0062463A" w:rsidRPr="004404A2">
        <w:rPr>
          <w:rFonts w:asciiTheme="majorHAnsi" w:hAnsiTheme="majorHAnsi"/>
          <w:highlight w:val="yellow"/>
        </w:rPr>
        <w:t>ilişim sistemleri teçhizatı, yazılım ve verilerin fiziksel güvenliği için gerekli önlemler alınmaktadır.</w:t>
      </w:r>
    </w:p>
    <w:p w:rsidR="0062463A" w:rsidRPr="004404A2" w:rsidRDefault="00ED3FAA" w:rsidP="004B76CC">
      <w:pPr>
        <w:pStyle w:val="ListeParagraf"/>
        <w:numPr>
          <w:ilvl w:val="0"/>
          <w:numId w:val="18"/>
        </w:numPr>
        <w:ind w:left="1134" w:right="101" w:hanging="425"/>
        <w:rPr>
          <w:rFonts w:asciiTheme="majorHAnsi" w:hAnsiTheme="majorHAnsi"/>
          <w:highlight w:val="yellow"/>
        </w:rPr>
      </w:pPr>
      <w:r w:rsidRPr="004404A2">
        <w:rPr>
          <w:rFonts w:asciiTheme="majorHAnsi" w:hAnsiTheme="majorHAnsi"/>
          <w:highlight w:val="yellow"/>
        </w:rPr>
        <w:t>Şirket</w:t>
      </w:r>
      <w:r w:rsidR="0062463A" w:rsidRPr="004404A2">
        <w:rPr>
          <w:rFonts w:asciiTheme="majorHAnsi" w:hAnsiTheme="majorHAnsi"/>
          <w:highlight w:val="yellow"/>
        </w:rPr>
        <w:t xml:space="preserve"> verilerin bulunduğu saklama alanlarına uygunsuz erişimler veya erişim denemeleri kontrol altında tutulmaktadır.</w:t>
      </w:r>
    </w:p>
    <w:p w:rsidR="0062463A" w:rsidRPr="004404A2" w:rsidRDefault="00ED3FAA" w:rsidP="004B76CC">
      <w:pPr>
        <w:pStyle w:val="ListeParagraf"/>
        <w:numPr>
          <w:ilvl w:val="0"/>
          <w:numId w:val="18"/>
        </w:numPr>
        <w:ind w:left="1134" w:right="101" w:hanging="425"/>
        <w:rPr>
          <w:rFonts w:asciiTheme="majorHAnsi" w:hAnsiTheme="majorHAnsi"/>
          <w:highlight w:val="yellow"/>
        </w:rPr>
      </w:pPr>
      <w:r w:rsidRPr="004404A2">
        <w:rPr>
          <w:rFonts w:asciiTheme="majorHAnsi" w:hAnsiTheme="majorHAnsi"/>
          <w:highlight w:val="yellow"/>
        </w:rPr>
        <w:t>Şirketimiz</w:t>
      </w:r>
      <w:r w:rsidR="0062463A" w:rsidRPr="004404A2">
        <w:rPr>
          <w:rFonts w:asciiTheme="majorHAnsi" w:hAnsiTheme="majorHAnsi"/>
          <w:highlight w:val="yellow"/>
        </w:rPr>
        <w:t>, silinen kişisel verilerin ilgili kullanıcılar için erişilemez ve tekrar kullanılamaz olması için gerekli tedbirleri almaktadır.</w:t>
      </w:r>
    </w:p>
    <w:p w:rsidR="0062463A" w:rsidRPr="004404A2" w:rsidRDefault="0062463A" w:rsidP="004B76CC">
      <w:pPr>
        <w:pStyle w:val="ListeParagraf"/>
        <w:numPr>
          <w:ilvl w:val="0"/>
          <w:numId w:val="18"/>
        </w:numPr>
        <w:ind w:left="1134" w:right="101" w:hanging="425"/>
        <w:rPr>
          <w:rFonts w:asciiTheme="majorHAnsi" w:hAnsiTheme="majorHAnsi"/>
          <w:highlight w:val="yellow"/>
        </w:rPr>
      </w:pPr>
      <w:r w:rsidRPr="004404A2">
        <w:rPr>
          <w:rFonts w:asciiTheme="majorHAnsi" w:hAnsiTheme="majorHAnsi"/>
          <w:highlight w:val="yellow"/>
        </w:rPr>
        <w:t>Güvenlik açıkları takip edilerek uygun güvenlik yamaları yüklenmekte ve bilgi sistemleri güncel halde tutulmaktadır.</w:t>
      </w:r>
    </w:p>
    <w:p w:rsidR="0062463A" w:rsidRPr="004404A2" w:rsidRDefault="0062463A" w:rsidP="004B76CC">
      <w:pPr>
        <w:pStyle w:val="ListeParagraf"/>
        <w:numPr>
          <w:ilvl w:val="0"/>
          <w:numId w:val="18"/>
        </w:numPr>
        <w:ind w:left="1134" w:right="101" w:hanging="425"/>
        <w:rPr>
          <w:rFonts w:asciiTheme="majorHAnsi" w:hAnsiTheme="majorHAnsi"/>
          <w:highlight w:val="yellow"/>
        </w:rPr>
      </w:pPr>
      <w:r w:rsidRPr="004404A2">
        <w:rPr>
          <w:rFonts w:asciiTheme="majorHAnsi" w:hAnsiTheme="majorHAnsi"/>
          <w:highlight w:val="yellow"/>
        </w:rPr>
        <w:t>Kişisel verilerin işlendiği elektronik ortamlarda güçlü parolalar kullanılmaktadır.</w:t>
      </w:r>
    </w:p>
    <w:p w:rsidR="0062463A" w:rsidRPr="004404A2" w:rsidRDefault="0062463A" w:rsidP="004B76CC">
      <w:pPr>
        <w:pStyle w:val="ListeParagraf"/>
        <w:numPr>
          <w:ilvl w:val="0"/>
          <w:numId w:val="18"/>
        </w:numPr>
        <w:ind w:left="1134" w:right="101" w:hanging="425"/>
        <w:rPr>
          <w:rFonts w:asciiTheme="majorHAnsi" w:hAnsiTheme="majorHAnsi"/>
          <w:highlight w:val="yellow"/>
        </w:rPr>
      </w:pPr>
      <w:r w:rsidRPr="004404A2">
        <w:rPr>
          <w:rFonts w:asciiTheme="majorHAnsi" w:hAnsiTheme="majorHAnsi"/>
          <w:highlight w:val="yellow"/>
        </w:rPr>
        <w:t>Özel nitelikli kişisel verilerin işlendiği, muhafaza edildiği ve/veya erişildiği fiziksel ortamların yeterli güvenlik önlemleri alınmakta, fiziksel güvenliği sağlanarak yetkisiz giriş çıkışlar engellenmektedir.</w:t>
      </w:r>
    </w:p>
    <w:p w:rsidR="00BF3A24" w:rsidRPr="004404A2" w:rsidRDefault="00ED3FAA" w:rsidP="004B76CC">
      <w:pPr>
        <w:pStyle w:val="ListeParagraf"/>
        <w:numPr>
          <w:ilvl w:val="0"/>
          <w:numId w:val="18"/>
        </w:numPr>
        <w:ind w:left="1134" w:right="101" w:hanging="425"/>
        <w:rPr>
          <w:rFonts w:asciiTheme="majorHAnsi" w:hAnsiTheme="majorHAnsi"/>
          <w:b/>
          <w:highlight w:val="yellow"/>
        </w:rPr>
      </w:pPr>
      <w:r w:rsidRPr="004404A2">
        <w:rPr>
          <w:rFonts w:asciiTheme="majorHAnsi" w:hAnsiTheme="majorHAnsi"/>
          <w:highlight w:val="yellow"/>
        </w:rPr>
        <w:t xml:space="preserve">Kişisel verilerin </w:t>
      </w:r>
      <w:r w:rsidR="0062463A" w:rsidRPr="004404A2">
        <w:rPr>
          <w:rFonts w:asciiTheme="majorHAnsi" w:hAnsiTheme="majorHAnsi"/>
          <w:highlight w:val="yellow"/>
        </w:rPr>
        <w:t>Kağıt ortamı yoluyla</w:t>
      </w:r>
      <w:r w:rsidRPr="004404A2">
        <w:rPr>
          <w:rFonts w:asciiTheme="majorHAnsi" w:hAnsiTheme="majorHAnsi"/>
          <w:highlight w:val="yellow"/>
        </w:rPr>
        <w:t xml:space="preserve"> yahut aşınabilir bellek, CD, DVD gibi ortamlar yoluyla </w:t>
      </w:r>
      <w:r w:rsidR="0062463A" w:rsidRPr="004404A2">
        <w:rPr>
          <w:rFonts w:asciiTheme="majorHAnsi" w:hAnsiTheme="majorHAnsi"/>
          <w:highlight w:val="yellow"/>
        </w:rPr>
        <w:t xml:space="preserve"> aktarımı gerekiyorsa evrakın çalınması, kaybolması ya da yetkisiz kişiler tarafından görülmesi gibi risklere karşı g</w:t>
      </w:r>
      <w:r w:rsidR="00BF3A24" w:rsidRPr="004404A2">
        <w:rPr>
          <w:rFonts w:asciiTheme="majorHAnsi" w:hAnsiTheme="majorHAnsi"/>
          <w:highlight w:val="yellow"/>
        </w:rPr>
        <w:t>erekli önlemler alınmaktadır.</w:t>
      </w:r>
    </w:p>
    <w:p w:rsidR="00BF3A24" w:rsidRPr="004404A2" w:rsidRDefault="00BF3A24" w:rsidP="00BF3A24">
      <w:pPr>
        <w:pStyle w:val="ListeParagraf"/>
        <w:ind w:left="1134" w:right="101" w:firstLine="0"/>
        <w:rPr>
          <w:rFonts w:asciiTheme="majorHAnsi" w:hAnsiTheme="majorHAnsi"/>
          <w:b/>
          <w:highlight w:val="yellow"/>
        </w:rPr>
      </w:pPr>
    </w:p>
    <w:p w:rsidR="000631F8" w:rsidRPr="004404A2" w:rsidRDefault="000631F8" w:rsidP="00BF3A24">
      <w:pPr>
        <w:pStyle w:val="ListeParagraf"/>
        <w:ind w:left="1134" w:right="101" w:firstLine="0"/>
        <w:rPr>
          <w:rFonts w:asciiTheme="majorHAnsi" w:hAnsiTheme="majorHAnsi"/>
          <w:b/>
          <w:highlight w:val="yellow"/>
        </w:rPr>
      </w:pPr>
      <w:r w:rsidRPr="004404A2">
        <w:rPr>
          <w:rFonts w:asciiTheme="majorHAnsi" w:hAnsiTheme="majorHAnsi"/>
          <w:b/>
          <w:highlight w:val="yellow"/>
        </w:rPr>
        <w:t>İdari Tedbirler</w:t>
      </w:r>
    </w:p>
    <w:p w:rsidR="000631F8" w:rsidRPr="004404A2" w:rsidRDefault="000631F8" w:rsidP="000631F8">
      <w:pPr>
        <w:ind w:right="101"/>
        <w:rPr>
          <w:rFonts w:asciiTheme="majorHAnsi" w:hAnsiTheme="majorHAnsi"/>
          <w:highlight w:val="yellow"/>
        </w:rPr>
      </w:pPr>
    </w:p>
    <w:p w:rsidR="000631F8" w:rsidRPr="004404A2" w:rsidRDefault="000631F8" w:rsidP="000631F8">
      <w:pPr>
        <w:pStyle w:val="ListeParagraf"/>
        <w:ind w:left="1134" w:right="101"/>
        <w:rPr>
          <w:rFonts w:asciiTheme="majorHAnsi" w:hAnsiTheme="majorHAnsi"/>
          <w:highlight w:val="yellow"/>
        </w:rPr>
      </w:pPr>
      <w:r w:rsidRPr="004404A2">
        <w:rPr>
          <w:rFonts w:asciiTheme="majorHAnsi" w:hAnsiTheme="majorHAnsi"/>
          <w:highlight w:val="yellow"/>
        </w:rPr>
        <w:t>•</w:t>
      </w:r>
      <w:r w:rsidRPr="004404A2">
        <w:rPr>
          <w:rFonts w:asciiTheme="majorHAnsi" w:hAnsiTheme="majorHAnsi"/>
          <w:highlight w:val="yellow"/>
        </w:rPr>
        <w:tab/>
        <w:t>Çalışanların niteliğinin geliştirilmesine yönelik, kişisel verilerin hukuka aykırı olarak işlenmenin önlenmesi, kişisel verilerin hukuka aykırı olarak erişilmesinin önlenmesi, kişisel verilerin muhafazasının sağlanması, iletişim t</w:t>
      </w:r>
      <w:r w:rsidR="005C34A4" w:rsidRPr="004404A2">
        <w:rPr>
          <w:rFonts w:asciiTheme="majorHAnsi" w:hAnsiTheme="majorHAnsi"/>
          <w:highlight w:val="yellow"/>
        </w:rPr>
        <w:t xml:space="preserve">eknikleri, teknik bilgi beceri ve </w:t>
      </w:r>
      <w:r w:rsidRPr="004404A2">
        <w:rPr>
          <w:rFonts w:asciiTheme="majorHAnsi" w:hAnsiTheme="majorHAnsi"/>
          <w:highlight w:val="yellow"/>
        </w:rPr>
        <w:t>ilgili diğer mevzuat hakkında eğitimler verilmektedir.</w:t>
      </w:r>
    </w:p>
    <w:p w:rsidR="000631F8" w:rsidRPr="004404A2" w:rsidRDefault="000631F8" w:rsidP="000631F8">
      <w:pPr>
        <w:pStyle w:val="ListeParagraf"/>
        <w:ind w:left="1134" w:right="101"/>
        <w:rPr>
          <w:rFonts w:asciiTheme="majorHAnsi" w:hAnsiTheme="majorHAnsi"/>
          <w:highlight w:val="yellow"/>
        </w:rPr>
      </w:pPr>
      <w:r w:rsidRPr="004404A2">
        <w:rPr>
          <w:rFonts w:asciiTheme="majorHAnsi" w:hAnsiTheme="majorHAnsi"/>
          <w:highlight w:val="yellow"/>
        </w:rPr>
        <w:t>•</w:t>
      </w:r>
      <w:r w:rsidRPr="004404A2">
        <w:rPr>
          <w:rFonts w:asciiTheme="majorHAnsi" w:hAnsiTheme="majorHAnsi"/>
          <w:highlight w:val="yellow"/>
        </w:rPr>
        <w:tab/>
        <w:t>Şirketimiz tarafından</w:t>
      </w:r>
      <w:r w:rsidR="005C34A4" w:rsidRPr="004404A2">
        <w:rPr>
          <w:rFonts w:asciiTheme="majorHAnsi" w:hAnsiTheme="majorHAnsi"/>
          <w:highlight w:val="yellow"/>
        </w:rPr>
        <w:t xml:space="preserve"> özel nitelikli</w:t>
      </w:r>
      <w:r w:rsidRPr="004404A2">
        <w:rPr>
          <w:rFonts w:asciiTheme="majorHAnsi" w:hAnsiTheme="majorHAnsi"/>
          <w:highlight w:val="yellow"/>
        </w:rPr>
        <w:t xml:space="preserve"> kişisel veri işleme, saklama, imha faaliyeti ile görevlendirilen yahut kişisel verilerin işlenmesi aşamasına herhangi bir aşamada dahil olan çalışanlara gizlilik sözleşmeleri imzalatılmaktadır.</w:t>
      </w:r>
    </w:p>
    <w:p w:rsidR="000631F8" w:rsidRPr="004404A2" w:rsidRDefault="000631F8" w:rsidP="000631F8">
      <w:pPr>
        <w:pStyle w:val="ListeParagraf"/>
        <w:ind w:left="1134" w:right="101"/>
        <w:rPr>
          <w:rFonts w:asciiTheme="majorHAnsi" w:hAnsiTheme="majorHAnsi"/>
          <w:highlight w:val="yellow"/>
        </w:rPr>
      </w:pPr>
      <w:r w:rsidRPr="004404A2">
        <w:rPr>
          <w:rFonts w:asciiTheme="majorHAnsi" w:hAnsiTheme="majorHAnsi"/>
          <w:highlight w:val="yellow"/>
        </w:rPr>
        <w:t>•</w:t>
      </w:r>
      <w:r w:rsidRPr="004404A2">
        <w:rPr>
          <w:rFonts w:asciiTheme="majorHAnsi" w:hAnsiTheme="majorHAnsi"/>
          <w:highlight w:val="yellow"/>
        </w:rPr>
        <w:tab/>
        <w:t>Kişisel veri işlemeye başlamadan önce Kurum tarafından, ilgili kişileri aydınlatma yükümlülüğü yerine getirilmektedir.</w:t>
      </w:r>
    </w:p>
    <w:p w:rsidR="000631F8" w:rsidRPr="004404A2" w:rsidRDefault="000631F8" w:rsidP="000631F8">
      <w:pPr>
        <w:pStyle w:val="ListeParagraf"/>
        <w:ind w:left="1134" w:right="101"/>
        <w:rPr>
          <w:rFonts w:asciiTheme="majorHAnsi" w:hAnsiTheme="majorHAnsi"/>
          <w:highlight w:val="yellow"/>
        </w:rPr>
      </w:pPr>
      <w:r w:rsidRPr="004404A2">
        <w:rPr>
          <w:rFonts w:asciiTheme="majorHAnsi" w:hAnsiTheme="majorHAnsi"/>
          <w:highlight w:val="yellow"/>
        </w:rPr>
        <w:t>•</w:t>
      </w:r>
      <w:r w:rsidRPr="004404A2">
        <w:rPr>
          <w:rFonts w:asciiTheme="majorHAnsi" w:hAnsiTheme="majorHAnsi"/>
          <w:highlight w:val="yellow"/>
        </w:rPr>
        <w:tab/>
        <w:t>Kişisel veri işleme envanteri hazırlanmıştır.</w:t>
      </w:r>
    </w:p>
    <w:p w:rsidR="00DB3F32" w:rsidRDefault="005766FE" w:rsidP="005766FE">
      <w:pPr>
        <w:pStyle w:val="ListeParagraf"/>
        <w:ind w:left="720" w:right="101" w:firstLine="0"/>
        <w:rPr>
          <w:rFonts w:asciiTheme="majorHAnsi" w:hAnsiTheme="majorHAnsi"/>
        </w:rPr>
      </w:pPr>
      <w:r w:rsidRPr="004404A2">
        <w:rPr>
          <w:rFonts w:asciiTheme="majorHAnsi" w:hAnsiTheme="majorHAnsi"/>
          <w:highlight w:val="yellow"/>
        </w:rPr>
        <w:t xml:space="preserve">•      </w:t>
      </w:r>
      <w:r w:rsidR="000631F8" w:rsidRPr="004404A2">
        <w:rPr>
          <w:rFonts w:asciiTheme="majorHAnsi" w:hAnsiTheme="majorHAnsi"/>
          <w:highlight w:val="yellow"/>
        </w:rPr>
        <w:t>Çalışanlara yönelik bilgi güvenliği eğitimleri verilmektedir.</w:t>
      </w:r>
    </w:p>
    <w:p w:rsidR="00E940DD" w:rsidRPr="00EB6377" w:rsidRDefault="00E940DD" w:rsidP="00FB48A6">
      <w:pPr>
        <w:pStyle w:val="Balk2"/>
        <w:tabs>
          <w:tab w:val="left" w:pos="901"/>
        </w:tabs>
        <w:ind w:left="0" w:firstLine="0"/>
        <w:rPr>
          <w:rFonts w:asciiTheme="majorHAnsi" w:hAnsiTheme="majorHAnsi"/>
        </w:rPr>
      </w:pPr>
    </w:p>
    <w:p w:rsidR="00BE2B16" w:rsidRPr="00EB6377" w:rsidRDefault="00BE2B16">
      <w:pPr>
        <w:pStyle w:val="GvdeMetni"/>
        <w:spacing w:before="10"/>
        <w:rPr>
          <w:rFonts w:asciiTheme="majorHAnsi" w:hAnsiTheme="majorHAnsi"/>
          <w:b/>
          <w:sz w:val="21"/>
        </w:rPr>
      </w:pPr>
    </w:p>
    <w:p w:rsidR="00BE2B16" w:rsidRPr="00E4123A" w:rsidRDefault="0004111C" w:rsidP="004B76CC">
      <w:pPr>
        <w:pStyle w:val="Balk2"/>
        <w:numPr>
          <w:ilvl w:val="0"/>
          <w:numId w:val="10"/>
        </w:numPr>
        <w:tabs>
          <w:tab w:val="left" w:pos="901"/>
        </w:tabs>
        <w:ind w:firstLine="36"/>
        <w:rPr>
          <w:rFonts w:asciiTheme="majorHAnsi" w:hAnsiTheme="majorHAnsi"/>
          <w:color w:val="C00000"/>
        </w:rPr>
      </w:pPr>
      <w:bookmarkStart w:id="11" w:name="_bookmark10"/>
      <w:bookmarkStart w:id="12" w:name="_bookmark13"/>
      <w:bookmarkStart w:id="13" w:name="_bookmark14"/>
      <w:bookmarkStart w:id="14" w:name="_bookmark15"/>
      <w:bookmarkEnd w:id="11"/>
      <w:bookmarkEnd w:id="12"/>
      <w:bookmarkEnd w:id="13"/>
      <w:bookmarkEnd w:id="14"/>
      <w:r>
        <w:rPr>
          <w:rFonts w:asciiTheme="majorHAnsi" w:hAnsiTheme="majorHAnsi"/>
          <w:color w:val="C00000"/>
        </w:rPr>
        <w:t>KİŞİSEL VERİLERİN AKTARILMASINA İLİŞKİN HUSUSLAR</w:t>
      </w:r>
    </w:p>
    <w:p w:rsidR="0004111C" w:rsidRPr="00EB6377" w:rsidRDefault="0004111C" w:rsidP="0004111C">
      <w:pPr>
        <w:pStyle w:val="Balk2"/>
        <w:tabs>
          <w:tab w:val="left" w:pos="1119"/>
        </w:tabs>
        <w:ind w:left="360" w:firstLine="0"/>
        <w:rPr>
          <w:rFonts w:asciiTheme="majorHAnsi" w:hAnsiTheme="majorHAnsi"/>
        </w:rPr>
      </w:pPr>
    </w:p>
    <w:p w:rsidR="00BE2B16" w:rsidRPr="00EB6377" w:rsidRDefault="00467B9B">
      <w:pPr>
        <w:pStyle w:val="GvdeMetni"/>
        <w:ind w:left="398" w:right="99"/>
        <w:jc w:val="both"/>
        <w:rPr>
          <w:rFonts w:asciiTheme="majorHAnsi" w:hAnsiTheme="majorHAnsi"/>
        </w:rPr>
      </w:pPr>
      <w:r w:rsidRPr="00EB6377">
        <w:rPr>
          <w:rFonts w:asciiTheme="majorHAnsi" w:hAnsiTheme="majorHAnsi"/>
        </w:rPr>
        <w:t>Şirketimiz hukuka uygun olan kişisel veri işleme amaçları doğrultusunda gerekli güvenlik önlemlerini alarak kişisel veri sahibinin kişisel verilerini ve özel nitelikli kişisel verilerini üçüncü kişiler</w:t>
      </w:r>
      <w:r w:rsidR="007261B7">
        <w:rPr>
          <w:rFonts w:asciiTheme="majorHAnsi" w:hAnsiTheme="majorHAnsi"/>
        </w:rPr>
        <w:t>e</w:t>
      </w:r>
      <w:r w:rsidR="00FB48A6">
        <w:rPr>
          <w:rFonts w:asciiTheme="majorHAnsi" w:hAnsiTheme="majorHAnsi"/>
        </w:rPr>
        <w:t xml:space="preserve"> </w:t>
      </w:r>
      <w:r w:rsidRPr="00EB6377">
        <w:rPr>
          <w:rFonts w:asciiTheme="majorHAnsi" w:hAnsiTheme="majorHAnsi"/>
        </w:rPr>
        <w:t>aktarabilmektedir. Şirketimiz bu doğrultuda Kanun’un 8. maddesinde öngörülen düzenlemelere uygun hareket etmektedir. Bu konu ile ilgili ayrıntılı bilgiye işbu Politika’nın EK 4 (“</w:t>
      </w:r>
      <w:r w:rsidRPr="00EB6377">
        <w:rPr>
          <w:rFonts w:asciiTheme="majorHAnsi" w:hAnsiTheme="majorHAnsi"/>
          <w:i/>
        </w:rPr>
        <w:t>EK 4- Şirketimiz Tarafından Kişisel Verilerin Aktarıldığı Üçüncü Kişiler ve Aktarılma Amaçları</w:t>
      </w:r>
      <w:r w:rsidRPr="00EB6377">
        <w:rPr>
          <w:rFonts w:asciiTheme="majorHAnsi" w:hAnsiTheme="majorHAnsi"/>
        </w:rPr>
        <w:t>”) dokümanından ulaşılması mümkündür.</w:t>
      </w:r>
    </w:p>
    <w:p w:rsidR="00BE2B16" w:rsidRPr="00EB6377" w:rsidRDefault="00BE2B16">
      <w:pPr>
        <w:pStyle w:val="GvdeMetni"/>
        <w:spacing w:before="2"/>
        <w:rPr>
          <w:rFonts w:asciiTheme="majorHAnsi" w:hAnsiTheme="majorHAnsi"/>
        </w:rPr>
      </w:pPr>
    </w:p>
    <w:p w:rsidR="00BE2B16" w:rsidRPr="00374030" w:rsidRDefault="00467B9B" w:rsidP="004B76CC">
      <w:pPr>
        <w:pStyle w:val="Balk2"/>
        <w:numPr>
          <w:ilvl w:val="1"/>
          <w:numId w:val="26"/>
        </w:numPr>
        <w:tabs>
          <w:tab w:val="left" w:pos="1119"/>
        </w:tabs>
        <w:spacing w:line="267" w:lineRule="exact"/>
        <w:rPr>
          <w:rFonts w:asciiTheme="majorHAnsi" w:hAnsiTheme="majorHAnsi"/>
        </w:rPr>
      </w:pPr>
      <w:r w:rsidRPr="00EB6377">
        <w:rPr>
          <w:rFonts w:asciiTheme="majorHAnsi" w:hAnsiTheme="majorHAnsi"/>
          <w:color w:val="C00000"/>
        </w:rPr>
        <w:t>Kişisel Verilerin</w:t>
      </w:r>
      <w:r w:rsidRPr="00EB6377">
        <w:rPr>
          <w:rFonts w:asciiTheme="majorHAnsi" w:hAnsiTheme="majorHAnsi"/>
          <w:color w:val="C00000"/>
          <w:spacing w:val="-4"/>
        </w:rPr>
        <w:t xml:space="preserve"> </w:t>
      </w:r>
      <w:r w:rsidRPr="00EB6377">
        <w:rPr>
          <w:rFonts w:asciiTheme="majorHAnsi" w:hAnsiTheme="majorHAnsi"/>
          <w:color w:val="C00000"/>
        </w:rPr>
        <w:t>Aktarılması</w:t>
      </w:r>
    </w:p>
    <w:p w:rsidR="00374030" w:rsidRPr="00EB6377" w:rsidRDefault="00374030" w:rsidP="00374030">
      <w:pPr>
        <w:pStyle w:val="Balk2"/>
        <w:tabs>
          <w:tab w:val="left" w:pos="1119"/>
        </w:tabs>
        <w:spacing w:line="267" w:lineRule="exact"/>
        <w:ind w:firstLine="0"/>
        <w:rPr>
          <w:rFonts w:asciiTheme="majorHAnsi" w:hAnsiTheme="majorHAnsi"/>
        </w:rPr>
      </w:pPr>
    </w:p>
    <w:p w:rsidR="00BE2B16" w:rsidRPr="00EB6377" w:rsidRDefault="00467B9B">
      <w:pPr>
        <w:pStyle w:val="GvdeMetni"/>
        <w:ind w:left="398" w:right="102"/>
        <w:jc w:val="both"/>
        <w:rPr>
          <w:rFonts w:asciiTheme="majorHAnsi" w:hAnsiTheme="majorHAnsi"/>
        </w:rPr>
      </w:pPr>
      <w:r w:rsidRPr="00EB6377">
        <w:rPr>
          <w:rFonts w:asciiTheme="majorHAnsi" w:hAnsiTheme="majorHAnsi"/>
        </w:rPr>
        <w:t>Kişisel veri sahibinin açık rızası olmasa dahi aşağıda belirtilen şartlardan bir ya da birkaçının mevcut olması halinde Şirketimiz tarafından gerekli özen gösterilerek ve Kurul tarafından öngörülen yöntemler de dahil gerekli tüm güvenlik önlemleri alınarak kişisel veriler üçüncü kişilere aktarılabilecektir.</w:t>
      </w:r>
    </w:p>
    <w:p w:rsidR="00BE2B16" w:rsidRPr="00EB6377" w:rsidRDefault="00BE2B16">
      <w:pPr>
        <w:pStyle w:val="GvdeMetni"/>
        <w:spacing w:before="1"/>
        <w:rPr>
          <w:rFonts w:asciiTheme="majorHAnsi" w:hAnsiTheme="majorHAnsi"/>
        </w:rPr>
      </w:pPr>
    </w:p>
    <w:p w:rsidR="00BE2B16" w:rsidRPr="00EB6377" w:rsidRDefault="00467B9B" w:rsidP="000C1A4C">
      <w:pPr>
        <w:pStyle w:val="ListeParagraf"/>
        <w:numPr>
          <w:ilvl w:val="0"/>
          <w:numId w:val="3"/>
        </w:numPr>
        <w:tabs>
          <w:tab w:val="left" w:pos="1119"/>
        </w:tabs>
        <w:ind w:hanging="361"/>
        <w:rPr>
          <w:rFonts w:asciiTheme="majorHAnsi" w:hAnsiTheme="majorHAnsi"/>
        </w:rPr>
      </w:pPr>
      <w:r w:rsidRPr="00EB6377">
        <w:rPr>
          <w:rFonts w:asciiTheme="majorHAnsi" w:hAnsiTheme="majorHAnsi"/>
        </w:rPr>
        <w:t>Kişisel verilerin aktarılmasına ilişkin ilgili faaliyetlerin kanunlarda açıkça</w:t>
      </w:r>
      <w:r w:rsidRPr="00EB6377">
        <w:rPr>
          <w:rFonts w:asciiTheme="majorHAnsi" w:hAnsiTheme="majorHAnsi"/>
          <w:spacing w:val="-13"/>
        </w:rPr>
        <w:t xml:space="preserve"> </w:t>
      </w:r>
      <w:r w:rsidRPr="00EB6377">
        <w:rPr>
          <w:rFonts w:asciiTheme="majorHAnsi" w:hAnsiTheme="majorHAnsi"/>
        </w:rPr>
        <w:t>öngörülmesi,</w:t>
      </w:r>
    </w:p>
    <w:p w:rsidR="00BE2B16" w:rsidRPr="00EB6377" w:rsidRDefault="00467B9B" w:rsidP="000C1A4C">
      <w:pPr>
        <w:pStyle w:val="ListeParagraf"/>
        <w:numPr>
          <w:ilvl w:val="0"/>
          <w:numId w:val="3"/>
        </w:numPr>
        <w:tabs>
          <w:tab w:val="left" w:pos="1119"/>
        </w:tabs>
        <w:ind w:right="101"/>
        <w:rPr>
          <w:rFonts w:asciiTheme="majorHAnsi" w:hAnsiTheme="majorHAnsi"/>
        </w:rPr>
      </w:pPr>
      <w:r w:rsidRPr="00EB6377">
        <w:rPr>
          <w:rFonts w:asciiTheme="majorHAnsi" w:hAnsiTheme="majorHAnsi"/>
        </w:rPr>
        <w:t>Kişisel</w:t>
      </w:r>
      <w:r w:rsidRPr="00EB6377">
        <w:rPr>
          <w:rFonts w:asciiTheme="majorHAnsi" w:hAnsiTheme="majorHAnsi"/>
          <w:spacing w:val="-14"/>
        </w:rPr>
        <w:t xml:space="preserve"> </w:t>
      </w:r>
      <w:r w:rsidRPr="00EB6377">
        <w:rPr>
          <w:rFonts w:asciiTheme="majorHAnsi" w:hAnsiTheme="majorHAnsi"/>
        </w:rPr>
        <w:t>verilerin</w:t>
      </w:r>
      <w:r w:rsidRPr="00EB6377">
        <w:rPr>
          <w:rFonts w:asciiTheme="majorHAnsi" w:hAnsiTheme="majorHAnsi"/>
          <w:spacing w:val="-15"/>
        </w:rPr>
        <w:t xml:space="preserve"> </w:t>
      </w:r>
      <w:r w:rsidRPr="00EB6377">
        <w:rPr>
          <w:rFonts w:asciiTheme="majorHAnsi" w:hAnsiTheme="majorHAnsi"/>
        </w:rPr>
        <w:t>Şirket</w:t>
      </w:r>
      <w:r w:rsidRPr="00EB6377">
        <w:rPr>
          <w:rFonts w:asciiTheme="majorHAnsi" w:hAnsiTheme="majorHAnsi"/>
          <w:spacing w:val="-12"/>
        </w:rPr>
        <w:t xml:space="preserve"> </w:t>
      </w:r>
      <w:r w:rsidRPr="00EB6377">
        <w:rPr>
          <w:rFonts w:asciiTheme="majorHAnsi" w:hAnsiTheme="majorHAnsi"/>
        </w:rPr>
        <w:t>tarafından</w:t>
      </w:r>
      <w:r w:rsidRPr="00EB6377">
        <w:rPr>
          <w:rFonts w:asciiTheme="majorHAnsi" w:hAnsiTheme="majorHAnsi"/>
          <w:spacing w:val="-12"/>
        </w:rPr>
        <w:t xml:space="preserve"> </w:t>
      </w:r>
      <w:r w:rsidRPr="00EB6377">
        <w:rPr>
          <w:rFonts w:asciiTheme="majorHAnsi" w:hAnsiTheme="majorHAnsi"/>
        </w:rPr>
        <w:t>aktarılmasının</w:t>
      </w:r>
      <w:r w:rsidRPr="00EB6377">
        <w:rPr>
          <w:rFonts w:asciiTheme="majorHAnsi" w:hAnsiTheme="majorHAnsi"/>
          <w:spacing w:val="-12"/>
        </w:rPr>
        <w:t xml:space="preserve"> </w:t>
      </w:r>
      <w:r w:rsidRPr="00EB6377">
        <w:rPr>
          <w:rFonts w:asciiTheme="majorHAnsi" w:hAnsiTheme="majorHAnsi"/>
        </w:rPr>
        <w:t>bir</w:t>
      </w:r>
      <w:r w:rsidRPr="00EB6377">
        <w:rPr>
          <w:rFonts w:asciiTheme="majorHAnsi" w:hAnsiTheme="majorHAnsi"/>
          <w:spacing w:val="-13"/>
        </w:rPr>
        <w:t xml:space="preserve"> </w:t>
      </w:r>
      <w:r w:rsidRPr="00EB6377">
        <w:rPr>
          <w:rFonts w:asciiTheme="majorHAnsi" w:hAnsiTheme="majorHAnsi"/>
        </w:rPr>
        <w:t>sözleşmenin</w:t>
      </w:r>
      <w:r w:rsidRPr="00EB6377">
        <w:rPr>
          <w:rFonts w:asciiTheme="majorHAnsi" w:hAnsiTheme="majorHAnsi"/>
          <w:spacing w:val="-12"/>
        </w:rPr>
        <w:t xml:space="preserve"> </w:t>
      </w:r>
      <w:r w:rsidRPr="00EB6377">
        <w:rPr>
          <w:rFonts w:asciiTheme="majorHAnsi" w:hAnsiTheme="majorHAnsi"/>
        </w:rPr>
        <w:t>kurulması</w:t>
      </w:r>
      <w:r w:rsidRPr="00EB6377">
        <w:rPr>
          <w:rFonts w:asciiTheme="majorHAnsi" w:hAnsiTheme="majorHAnsi"/>
          <w:spacing w:val="-13"/>
        </w:rPr>
        <w:t xml:space="preserve"> </w:t>
      </w:r>
      <w:r w:rsidRPr="00EB6377">
        <w:rPr>
          <w:rFonts w:asciiTheme="majorHAnsi" w:hAnsiTheme="majorHAnsi"/>
        </w:rPr>
        <w:t>veya</w:t>
      </w:r>
      <w:r w:rsidRPr="00EB6377">
        <w:rPr>
          <w:rFonts w:asciiTheme="majorHAnsi" w:hAnsiTheme="majorHAnsi"/>
          <w:spacing w:val="-14"/>
        </w:rPr>
        <w:t xml:space="preserve"> </w:t>
      </w:r>
      <w:r w:rsidRPr="00EB6377">
        <w:rPr>
          <w:rFonts w:asciiTheme="majorHAnsi" w:hAnsiTheme="majorHAnsi"/>
        </w:rPr>
        <w:t>ifasıyla</w:t>
      </w:r>
      <w:r w:rsidRPr="00EB6377">
        <w:rPr>
          <w:rFonts w:asciiTheme="majorHAnsi" w:hAnsiTheme="majorHAnsi"/>
          <w:spacing w:val="-12"/>
        </w:rPr>
        <w:t xml:space="preserve"> </w:t>
      </w:r>
      <w:r w:rsidRPr="00EB6377">
        <w:rPr>
          <w:rFonts w:asciiTheme="majorHAnsi" w:hAnsiTheme="majorHAnsi"/>
        </w:rPr>
        <w:t>doğrudan doğruya ilgili ve gerekli</w:t>
      </w:r>
      <w:r w:rsidRPr="00EB6377">
        <w:rPr>
          <w:rFonts w:asciiTheme="majorHAnsi" w:hAnsiTheme="majorHAnsi"/>
          <w:spacing w:val="-5"/>
        </w:rPr>
        <w:t xml:space="preserve"> </w:t>
      </w:r>
      <w:r w:rsidRPr="00EB6377">
        <w:rPr>
          <w:rFonts w:asciiTheme="majorHAnsi" w:hAnsiTheme="majorHAnsi"/>
        </w:rPr>
        <w:t>olması,</w:t>
      </w:r>
    </w:p>
    <w:p w:rsidR="00BE2B16" w:rsidRPr="00EB6377" w:rsidRDefault="00467B9B" w:rsidP="000C1A4C">
      <w:pPr>
        <w:pStyle w:val="ListeParagraf"/>
        <w:numPr>
          <w:ilvl w:val="0"/>
          <w:numId w:val="3"/>
        </w:numPr>
        <w:tabs>
          <w:tab w:val="left" w:pos="1119"/>
        </w:tabs>
        <w:ind w:right="100"/>
        <w:rPr>
          <w:rFonts w:asciiTheme="majorHAnsi" w:hAnsiTheme="majorHAnsi"/>
        </w:rPr>
      </w:pPr>
      <w:r w:rsidRPr="00EB6377">
        <w:rPr>
          <w:rFonts w:asciiTheme="majorHAnsi" w:hAnsiTheme="majorHAnsi"/>
        </w:rPr>
        <w:t>Kişisel verilerin aktarılmasının Şirketimizin hukuki yükümlülüğünü yerine getirebilmesi için zorunlu</w:t>
      </w:r>
      <w:r w:rsidRPr="00EB6377">
        <w:rPr>
          <w:rFonts w:asciiTheme="majorHAnsi" w:hAnsiTheme="majorHAnsi"/>
          <w:spacing w:val="-1"/>
        </w:rPr>
        <w:t xml:space="preserve"> </w:t>
      </w:r>
      <w:r w:rsidRPr="00EB6377">
        <w:rPr>
          <w:rFonts w:asciiTheme="majorHAnsi" w:hAnsiTheme="majorHAnsi"/>
        </w:rPr>
        <w:t>olması,</w:t>
      </w:r>
    </w:p>
    <w:p w:rsidR="00BE2B16" w:rsidRPr="00EB6377" w:rsidRDefault="00467B9B" w:rsidP="000C1A4C">
      <w:pPr>
        <w:pStyle w:val="ListeParagraf"/>
        <w:numPr>
          <w:ilvl w:val="0"/>
          <w:numId w:val="3"/>
        </w:numPr>
        <w:tabs>
          <w:tab w:val="left" w:pos="1119"/>
        </w:tabs>
        <w:ind w:right="101"/>
        <w:rPr>
          <w:rFonts w:asciiTheme="majorHAnsi" w:hAnsiTheme="majorHAnsi"/>
        </w:rPr>
      </w:pPr>
      <w:r w:rsidRPr="00EB6377">
        <w:rPr>
          <w:rFonts w:asciiTheme="majorHAnsi" w:hAnsiTheme="majorHAnsi"/>
        </w:rPr>
        <w:t>Kişisel</w:t>
      </w:r>
      <w:r w:rsidRPr="00EB6377">
        <w:rPr>
          <w:rFonts w:asciiTheme="majorHAnsi" w:hAnsiTheme="majorHAnsi"/>
          <w:spacing w:val="-11"/>
        </w:rPr>
        <w:t xml:space="preserve"> </w:t>
      </w:r>
      <w:r w:rsidRPr="00EB6377">
        <w:rPr>
          <w:rFonts w:asciiTheme="majorHAnsi" w:hAnsiTheme="majorHAnsi"/>
        </w:rPr>
        <w:t>verilerin</w:t>
      </w:r>
      <w:r w:rsidRPr="00EB6377">
        <w:rPr>
          <w:rFonts w:asciiTheme="majorHAnsi" w:hAnsiTheme="majorHAnsi"/>
          <w:spacing w:val="-14"/>
        </w:rPr>
        <w:t xml:space="preserve"> </w:t>
      </w:r>
      <w:r w:rsidRPr="00EB6377">
        <w:rPr>
          <w:rFonts w:asciiTheme="majorHAnsi" w:hAnsiTheme="majorHAnsi"/>
        </w:rPr>
        <w:t>veri</w:t>
      </w:r>
      <w:r w:rsidRPr="00EB6377">
        <w:rPr>
          <w:rFonts w:asciiTheme="majorHAnsi" w:hAnsiTheme="majorHAnsi"/>
          <w:spacing w:val="-10"/>
        </w:rPr>
        <w:t xml:space="preserve"> </w:t>
      </w:r>
      <w:r w:rsidRPr="00EB6377">
        <w:rPr>
          <w:rFonts w:asciiTheme="majorHAnsi" w:hAnsiTheme="majorHAnsi"/>
        </w:rPr>
        <w:t>sahibi</w:t>
      </w:r>
      <w:r w:rsidRPr="00EB6377">
        <w:rPr>
          <w:rFonts w:asciiTheme="majorHAnsi" w:hAnsiTheme="majorHAnsi"/>
          <w:spacing w:val="-11"/>
        </w:rPr>
        <w:t xml:space="preserve"> </w:t>
      </w:r>
      <w:r w:rsidRPr="00EB6377">
        <w:rPr>
          <w:rFonts w:asciiTheme="majorHAnsi" w:hAnsiTheme="majorHAnsi"/>
        </w:rPr>
        <w:t>tarafından</w:t>
      </w:r>
      <w:r w:rsidRPr="00EB6377">
        <w:rPr>
          <w:rFonts w:asciiTheme="majorHAnsi" w:hAnsiTheme="majorHAnsi"/>
          <w:spacing w:val="-11"/>
        </w:rPr>
        <w:t xml:space="preserve"> </w:t>
      </w:r>
      <w:r w:rsidRPr="00EB6377">
        <w:rPr>
          <w:rFonts w:asciiTheme="majorHAnsi" w:hAnsiTheme="majorHAnsi"/>
        </w:rPr>
        <w:t>alenileştirilmiş</w:t>
      </w:r>
      <w:r w:rsidRPr="00EB6377">
        <w:rPr>
          <w:rFonts w:asciiTheme="majorHAnsi" w:hAnsiTheme="majorHAnsi"/>
          <w:spacing w:val="-10"/>
        </w:rPr>
        <w:t xml:space="preserve"> </w:t>
      </w:r>
      <w:r w:rsidRPr="00EB6377">
        <w:rPr>
          <w:rFonts w:asciiTheme="majorHAnsi" w:hAnsiTheme="majorHAnsi"/>
        </w:rPr>
        <w:t>olması</w:t>
      </w:r>
      <w:r w:rsidRPr="00EB6377">
        <w:rPr>
          <w:rFonts w:asciiTheme="majorHAnsi" w:hAnsiTheme="majorHAnsi"/>
          <w:spacing w:val="-12"/>
        </w:rPr>
        <w:t xml:space="preserve"> </w:t>
      </w:r>
      <w:r w:rsidRPr="00EB6377">
        <w:rPr>
          <w:rFonts w:asciiTheme="majorHAnsi" w:hAnsiTheme="majorHAnsi"/>
        </w:rPr>
        <w:t>şartıyla,</w:t>
      </w:r>
      <w:r w:rsidRPr="00EB6377">
        <w:rPr>
          <w:rFonts w:asciiTheme="majorHAnsi" w:hAnsiTheme="majorHAnsi"/>
          <w:spacing w:val="-11"/>
        </w:rPr>
        <w:t xml:space="preserve"> </w:t>
      </w:r>
      <w:r w:rsidRPr="00EB6377">
        <w:rPr>
          <w:rFonts w:asciiTheme="majorHAnsi" w:hAnsiTheme="majorHAnsi"/>
        </w:rPr>
        <w:t>alenileştirme</w:t>
      </w:r>
      <w:r w:rsidRPr="00EB6377">
        <w:rPr>
          <w:rFonts w:asciiTheme="majorHAnsi" w:hAnsiTheme="majorHAnsi"/>
          <w:spacing w:val="-12"/>
        </w:rPr>
        <w:t xml:space="preserve"> </w:t>
      </w:r>
      <w:r w:rsidRPr="00EB6377">
        <w:rPr>
          <w:rFonts w:asciiTheme="majorHAnsi" w:hAnsiTheme="majorHAnsi"/>
        </w:rPr>
        <w:t>amacıyla</w:t>
      </w:r>
      <w:r w:rsidRPr="00EB6377">
        <w:rPr>
          <w:rFonts w:asciiTheme="majorHAnsi" w:hAnsiTheme="majorHAnsi"/>
          <w:spacing w:val="-11"/>
        </w:rPr>
        <w:t xml:space="preserve"> </w:t>
      </w:r>
      <w:r w:rsidRPr="00EB6377">
        <w:rPr>
          <w:rFonts w:asciiTheme="majorHAnsi" w:hAnsiTheme="majorHAnsi"/>
        </w:rPr>
        <w:t>sınırlı bir şekilde Şirketimiz tarafından</w:t>
      </w:r>
      <w:r w:rsidRPr="00EB6377">
        <w:rPr>
          <w:rFonts w:asciiTheme="majorHAnsi" w:hAnsiTheme="majorHAnsi"/>
          <w:spacing w:val="-2"/>
        </w:rPr>
        <w:t xml:space="preserve"> </w:t>
      </w:r>
      <w:r w:rsidRPr="00EB6377">
        <w:rPr>
          <w:rFonts w:asciiTheme="majorHAnsi" w:hAnsiTheme="majorHAnsi"/>
        </w:rPr>
        <w:t>aktarılması,</w:t>
      </w:r>
    </w:p>
    <w:p w:rsidR="00BE2B16" w:rsidRPr="00EB6377" w:rsidRDefault="00467B9B" w:rsidP="000C1A4C">
      <w:pPr>
        <w:pStyle w:val="ListeParagraf"/>
        <w:numPr>
          <w:ilvl w:val="0"/>
          <w:numId w:val="3"/>
        </w:numPr>
        <w:tabs>
          <w:tab w:val="left" w:pos="1119"/>
        </w:tabs>
        <w:ind w:right="100"/>
        <w:rPr>
          <w:rFonts w:asciiTheme="majorHAnsi" w:hAnsiTheme="majorHAnsi"/>
        </w:rPr>
      </w:pPr>
      <w:r w:rsidRPr="00EB6377">
        <w:rPr>
          <w:rFonts w:asciiTheme="majorHAnsi" w:hAnsiTheme="majorHAnsi"/>
        </w:rPr>
        <w:t>Kişisel</w:t>
      </w:r>
      <w:r w:rsidRPr="00EB6377">
        <w:rPr>
          <w:rFonts w:asciiTheme="majorHAnsi" w:hAnsiTheme="majorHAnsi"/>
          <w:spacing w:val="-11"/>
        </w:rPr>
        <w:t xml:space="preserve"> </w:t>
      </w:r>
      <w:r w:rsidRPr="00EB6377">
        <w:rPr>
          <w:rFonts w:asciiTheme="majorHAnsi" w:hAnsiTheme="majorHAnsi"/>
        </w:rPr>
        <w:t>verilerin</w:t>
      </w:r>
      <w:r w:rsidRPr="00EB6377">
        <w:rPr>
          <w:rFonts w:asciiTheme="majorHAnsi" w:hAnsiTheme="majorHAnsi"/>
          <w:spacing w:val="-9"/>
        </w:rPr>
        <w:t xml:space="preserve"> </w:t>
      </w:r>
      <w:r w:rsidRPr="00EB6377">
        <w:rPr>
          <w:rFonts w:asciiTheme="majorHAnsi" w:hAnsiTheme="majorHAnsi"/>
        </w:rPr>
        <w:t>Şirket</w:t>
      </w:r>
      <w:r w:rsidRPr="00EB6377">
        <w:rPr>
          <w:rFonts w:asciiTheme="majorHAnsi" w:hAnsiTheme="majorHAnsi"/>
          <w:spacing w:val="-7"/>
        </w:rPr>
        <w:t xml:space="preserve"> </w:t>
      </w:r>
      <w:r w:rsidRPr="00EB6377">
        <w:rPr>
          <w:rFonts w:asciiTheme="majorHAnsi" w:hAnsiTheme="majorHAnsi"/>
        </w:rPr>
        <w:t>tarafından</w:t>
      </w:r>
      <w:r w:rsidRPr="00EB6377">
        <w:rPr>
          <w:rFonts w:asciiTheme="majorHAnsi" w:hAnsiTheme="majorHAnsi"/>
          <w:spacing w:val="-10"/>
        </w:rPr>
        <w:t xml:space="preserve"> </w:t>
      </w:r>
      <w:r w:rsidRPr="00EB6377">
        <w:rPr>
          <w:rFonts w:asciiTheme="majorHAnsi" w:hAnsiTheme="majorHAnsi"/>
        </w:rPr>
        <w:t>aktarılmasının</w:t>
      </w:r>
      <w:r w:rsidRPr="00EB6377">
        <w:rPr>
          <w:rFonts w:asciiTheme="majorHAnsi" w:hAnsiTheme="majorHAnsi"/>
          <w:spacing w:val="-9"/>
        </w:rPr>
        <w:t xml:space="preserve"> </w:t>
      </w:r>
      <w:r w:rsidRPr="00EB6377">
        <w:rPr>
          <w:rFonts w:asciiTheme="majorHAnsi" w:hAnsiTheme="majorHAnsi"/>
        </w:rPr>
        <w:t>Şirket’in</w:t>
      </w:r>
      <w:r w:rsidRPr="00EB6377">
        <w:rPr>
          <w:rFonts w:asciiTheme="majorHAnsi" w:hAnsiTheme="majorHAnsi"/>
          <w:spacing w:val="-9"/>
        </w:rPr>
        <w:t xml:space="preserve"> </w:t>
      </w:r>
      <w:r w:rsidRPr="00EB6377">
        <w:rPr>
          <w:rFonts w:asciiTheme="majorHAnsi" w:hAnsiTheme="majorHAnsi"/>
        </w:rPr>
        <w:t>veya</w:t>
      </w:r>
      <w:r w:rsidRPr="00EB6377">
        <w:rPr>
          <w:rFonts w:asciiTheme="majorHAnsi" w:hAnsiTheme="majorHAnsi"/>
          <w:spacing w:val="-11"/>
        </w:rPr>
        <w:t xml:space="preserve"> </w:t>
      </w:r>
      <w:r w:rsidRPr="00EB6377">
        <w:rPr>
          <w:rFonts w:asciiTheme="majorHAnsi" w:hAnsiTheme="majorHAnsi"/>
        </w:rPr>
        <w:t>veri</w:t>
      </w:r>
      <w:r w:rsidRPr="00EB6377">
        <w:rPr>
          <w:rFonts w:asciiTheme="majorHAnsi" w:hAnsiTheme="majorHAnsi"/>
          <w:spacing w:val="-12"/>
        </w:rPr>
        <w:t xml:space="preserve"> </w:t>
      </w:r>
      <w:r w:rsidRPr="00EB6377">
        <w:rPr>
          <w:rFonts w:asciiTheme="majorHAnsi" w:hAnsiTheme="majorHAnsi"/>
        </w:rPr>
        <w:t>sahibinin</w:t>
      </w:r>
      <w:r w:rsidRPr="00EB6377">
        <w:rPr>
          <w:rFonts w:asciiTheme="majorHAnsi" w:hAnsiTheme="majorHAnsi"/>
          <w:spacing w:val="-9"/>
        </w:rPr>
        <w:t xml:space="preserve"> </w:t>
      </w:r>
      <w:r w:rsidRPr="00EB6377">
        <w:rPr>
          <w:rFonts w:asciiTheme="majorHAnsi" w:hAnsiTheme="majorHAnsi"/>
        </w:rPr>
        <w:t>veya</w:t>
      </w:r>
      <w:r w:rsidRPr="00EB6377">
        <w:rPr>
          <w:rFonts w:asciiTheme="majorHAnsi" w:hAnsiTheme="majorHAnsi"/>
          <w:spacing w:val="-8"/>
        </w:rPr>
        <w:t xml:space="preserve"> </w:t>
      </w:r>
      <w:r w:rsidRPr="00EB6377">
        <w:rPr>
          <w:rFonts w:asciiTheme="majorHAnsi" w:hAnsiTheme="majorHAnsi"/>
        </w:rPr>
        <w:t>üçüncü</w:t>
      </w:r>
      <w:r w:rsidRPr="00EB6377">
        <w:rPr>
          <w:rFonts w:asciiTheme="majorHAnsi" w:hAnsiTheme="majorHAnsi"/>
          <w:spacing w:val="-9"/>
        </w:rPr>
        <w:t xml:space="preserve"> </w:t>
      </w:r>
      <w:r w:rsidRPr="00EB6377">
        <w:rPr>
          <w:rFonts w:asciiTheme="majorHAnsi" w:hAnsiTheme="majorHAnsi"/>
        </w:rPr>
        <w:t>kişilerin haklarının tesisi, kullanılması veya korunması için zorunlu</w:t>
      </w:r>
      <w:r w:rsidRPr="00EB6377">
        <w:rPr>
          <w:rFonts w:asciiTheme="majorHAnsi" w:hAnsiTheme="majorHAnsi"/>
          <w:spacing w:val="-11"/>
        </w:rPr>
        <w:t xml:space="preserve"> </w:t>
      </w:r>
      <w:r w:rsidRPr="00EB6377">
        <w:rPr>
          <w:rFonts w:asciiTheme="majorHAnsi" w:hAnsiTheme="majorHAnsi"/>
        </w:rPr>
        <w:t>olması,</w:t>
      </w:r>
    </w:p>
    <w:p w:rsidR="00BE2B16" w:rsidRPr="00EB6377" w:rsidRDefault="00467B9B" w:rsidP="000C1A4C">
      <w:pPr>
        <w:pStyle w:val="ListeParagraf"/>
        <w:numPr>
          <w:ilvl w:val="0"/>
          <w:numId w:val="3"/>
        </w:numPr>
        <w:tabs>
          <w:tab w:val="left" w:pos="1119"/>
        </w:tabs>
        <w:ind w:right="106"/>
        <w:rPr>
          <w:rFonts w:asciiTheme="majorHAnsi" w:hAnsiTheme="majorHAnsi"/>
        </w:rPr>
      </w:pPr>
      <w:r w:rsidRPr="00EB6377">
        <w:rPr>
          <w:rFonts w:asciiTheme="majorHAnsi" w:hAnsiTheme="majorHAnsi"/>
        </w:rPr>
        <w:t>Veri sahibinin temel hak ve özgürlüklerine zarar vermemek kaydıyla Şirket meşru menfaatleri için kişisel veri aktarımı faaliyetinde bulunulmasının zorunlu</w:t>
      </w:r>
      <w:r w:rsidRPr="00EB6377">
        <w:rPr>
          <w:rFonts w:asciiTheme="majorHAnsi" w:hAnsiTheme="majorHAnsi"/>
          <w:spacing w:val="-12"/>
        </w:rPr>
        <w:t xml:space="preserve"> </w:t>
      </w:r>
      <w:r w:rsidRPr="00EB6377">
        <w:rPr>
          <w:rFonts w:asciiTheme="majorHAnsi" w:hAnsiTheme="majorHAnsi"/>
        </w:rPr>
        <w:t>olması,</w:t>
      </w:r>
    </w:p>
    <w:p w:rsidR="00BE2B16" w:rsidRPr="00EB6377" w:rsidRDefault="00467B9B" w:rsidP="000C1A4C">
      <w:pPr>
        <w:pStyle w:val="ListeParagraf"/>
        <w:numPr>
          <w:ilvl w:val="0"/>
          <w:numId w:val="3"/>
        </w:numPr>
        <w:tabs>
          <w:tab w:val="left" w:pos="1119"/>
        </w:tabs>
        <w:ind w:right="103"/>
        <w:rPr>
          <w:rFonts w:asciiTheme="majorHAnsi" w:hAnsiTheme="majorHAnsi"/>
        </w:rPr>
      </w:pPr>
      <w:r w:rsidRPr="00EB6377">
        <w:rPr>
          <w:rFonts w:asciiTheme="majorHAnsi" w:hAnsiTheme="majorHAnsi"/>
        </w:rPr>
        <w:t>Fiili imkansızlık nedeniyle rızasını açıklayamayacak durumda bulunan veya rızasına hukuki geçerlilik tanınmayan kişinin kendisinin ya da bir başkasının hayatı veya beden bütünlüğünü koruması için zorunlu</w:t>
      </w:r>
      <w:r w:rsidRPr="00EB6377">
        <w:rPr>
          <w:rFonts w:asciiTheme="majorHAnsi" w:hAnsiTheme="majorHAnsi"/>
          <w:spacing w:val="-4"/>
        </w:rPr>
        <w:t xml:space="preserve"> </w:t>
      </w:r>
      <w:r w:rsidRPr="00EB6377">
        <w:rPr>
          <w:rFonts w:asciiTheme="majorHAnsi" w:hAnsiTheme="majorHAnsi"/>
        </w:rPr>
        <w:t>olması.</w:t>
      </w:r>
    </w:p>
    <w:p w:rsidR="00BE2B16" w:rsidRPr="00EB6377" w:rsidRDefault="00BE2B16">
      <w:pPr>
        <w:pStyle w:val="GvdeMetni"/>
        <w:spacing w:before="1"/>
        <w:rPr>
          <w:rFonts w:asciiTheme="majorHAnsi" w:hAnsiTheme="majorHAnsi"/>
        </w:rPr>
      </w:pPr>
    </w:p>
    <w:p w:rsidR="00BE2B16" w:rsidRPr="00EB6377" w:rsidRDefault="005C34A4">
      <w:pPr>
        <w:pStyle w:val="GvdeMetni"/>
        <w:ind w:left="398" w:right="100"/>
        <w:jc w:val="both"/>
        <w:rPr>
          <w:rFonts w:asciiTheme="majorHAnsi" w:hAnsiTheme="majorHAnsi"/>
        </w:rPr>
      </w:pPr>
      <w:r>
        <w:rPr>
          <w:rFonts w:asciiTheme="majorHAnsi" w:hAnsiTheme="majorHAnsi"/>
        </w:rPr>
        <w:t>Şirketimiz yurtdışına kişisel veri aktarımı yapmamaktadır.</w:t>
      </w:r>
    </w:p>
    <w:p w:rsidR="00BE2B16" w:rsidRPr="00EB6377" w:rsidRDefault="00BE2B16">
      <w:pPr>
        <w:pStyle w:val="GvdeMetni"/>
        <w:spacing w:before="2"/>
        <w:rPr>
          <w:rFonts w:asciiTheme="majorHAnsi" w:hAnsiTheme="majorHAnsi"/>
          <w:sz w:val="18"/>
        </w:rPr>
      </w:pPr>
    </w:p>
    <w:p w:rsidR="00BE2B16" w:rsidRPr="0004111C" w:rsidRDefault="00467B9B" w:rsidP="004B76CC">
      <w:pPr>
        <w:pStyle w:val="Balk2"/>
        <w:numPr>
          <w:ilvl w:val="1"/>
          <w:numId w:val="26"/>
        </w:numPr>
        <w:tabs>
          <w:tab w:val="left" w:pos="1119"/>
        </w:tabs>
        <w:spacing w:before="57"/>
        <w:rPr>
          <w:rFonts w:asciiTheme="majorHAnsi" w:hAnsiTheme="majorHAnsi"/>
        </w:rPr>
      </w:pPr>
      <w:r w:rsidRPr="00EB6377">
        <w:rPr>
          <w:rFonts w:asciiTheme="majorHAnsi" w:hAnsiTheme="majorHAnsi"/>
          <w:color w:val="C00000"/>
        </w:rPr>
        <w:t>Özel Nitelikli Kişisel Verilerin</w:t>
      </w:r>
      <w:r w:rsidRPr="00EB6377">
        <w:rPr>
          <w:rFonts w:asciiTheme="majorHAnsi" w:hAnsiTheme="majorHAnsi"/>
          <w:color w:val="C00000"/>
          <w:spacing w:val="-6"/>
        </w:rPr>
        <w:t xml:space="preserve"> </w:t>
      </w:r>
      <w:r w:rsidRPr="00EB6377">
        <w:rPr>
          <w:rFonts w:asciiTheme="majorHAnsi" w:hAnsiTheme="majorHAnsi"/>
          <w:color w:val="C00000"/>
        </w:rPr>
        <w:t>Aktarılması</w:t>
      </w:r>
    </w:p>
    <w:p w:rsidR="0004111C" w:rsidRPr="00EB6377" w:rsidRDefault="0004111C" w:rsidP="0004111C">
      <w:pPr>
        <w:pStyle w:val="Balk2"/>
        <w:tabs>
          <w:tab w:val="left" w:pos="1119"/>
        </w:tabs>
        <w:spacing w:before="57"/>
        <w:ind w:firstLine="0"/>
        <w:rPr>
          <w:rFonts w:asciiTheme="majorHAnsi" w:hAnsiTheme="majorHAnsi"/>
        </w:rPr>
      </w:pPr>
    </w:p>
    <w:p w:rsidR="00FB48A6" w:rsidRPr="007C6CFC" w:rsidRDefault="00FB48A6" w:rsidP="00FB48A6">
      <w:pPr>
        <w:ind w:left="398" w:right="101"/>
        <w:jc w:val="both"/>
        <w:rPr>
          <w:rFonts w:asciiTheme="majorHAnsi" w:hAnsiTheme="majorHAnsi"/>
        </w:rPr>
      </w:pPr>
      <w:r>
        <w:rPr>
          <w:rFonts w:asciiTheme="majorHAnsi" w:hAnsiTheme="majorHAnsi"/>
        </w:rPr>
        <w:t>Şirketimiz</w:t>
      </w:r>
      <w:r w:rsidRPr="00D27AA9">
        <w:rPr>
          <w:rFonts w:asciiTheme="majorHAnsi" w:hAnsiTheme="majorHAnsi"/>
        </w:rPr>
        <w:t xml:space="preserve"> tarafından, işbu Politika’da belirtilen ilkelere uygun olarak ve Kurul’un</w:t>
      </w:r>
      <w:r w:rsidRPr="00FB48A6">
        <w:rPr>
          <w:rFonts w:asciiTheme="majorHAnsi" w:hAnsiTheme="majorHAnsi"/>
        </w:rPr>
        <w:t xml:space="preserve"> </w:t>
      </w:r>
      <w:r w:rsidRPr="00D27AA9">
        <w:rPr>
          <w:rFonts w:asciiTheme="majorHAnsi" w:hAnsiTheme="majorHAnsi"/>
        </w:rPr>
        <w:t>belirleyeceği</w:t>
      </w:r>
      <w:r w:rsidRPr="00FB48A6">
        <w:rPr>
          <w:rFonts w:asciiTheme="majorHAnsi" w:hAnsiTheme="majorHAnsi"/>
        </w:rPr>
        <w:t xml:space="preserve"> </w:t>
      </w:r>
      <w:r w:rsidRPr="00D27AA9">
        <w:rPr>
          <w:rFonts w:asciiTheme="majorHAnsi" w:hAnsiTheme="majorHAnsi"/>
        </w:rPr>
        <w:t>yöntemler</w:t>
      </w:r>
      <w:r w:rsidRPr="00FB48A6">
        <w:rPr>
          <w:rFonts w:asciiTheme="majorHAnsi" w:hAnsiTheme="majorHAnsi"/>
        </w:rPr>
        <w:t xml:space="preserve"> de dahil olmak üzere gerekli her türlü idari ve teknik tedbirler alınarak 3. maddesinde anılan şartların varlığı halinde özel nitelikli kişisel verilerin, ilgili mevzuat gereğince yetkili kamu kurum ve kuruluşlarından talep edilmesi halinde aktarımı yapılacak, bunun dışında aktarımı yapılmayacaktır.</w:t>
      </w:r>
      <w:r>
        <w:rPr>
          <w:rFonts w:asciiTheme="majorHAnsi" w:hAnsiTheme="majorHAnsi"/>
        </w:rPr>
        <w:t xml:space="preserve"> </w:t>
      </w:r>
      <w:r w:rsidRPr="007C6CFC">
        <w:rPr>
          <w:rFonts w:asciiTheme="majorHAnsi" w:hAnsiTheme="majorHAnsi"/>
        </w:rPr>
        <w:t>Bu çerçevede, kişisel veriler, veri sahibinin açık rızası olmadan üçüncü kişilere</w:t>
      </w:r>
      <w:r>
        <w:rPr>
          <w:rFonts w:asciiTheme="majorHAnsi" w:hAnsiTheme="majorHAnsi"/>
        </w:rPr>
        <w:t xml:space="preserve"> </w:t>
      </w:r>
      <w:r w:rsidRPr="007C6CFC">
        <w:rPr>
          <w:rFonts w:asciiTheme="majorHAnsi" w:hAnsiTheme="majorHAnsi"/>
        </w:rPr>
        <w:t xml:space="preserve">aktarılmamaktadır. </w:t>
      </w:r>
    </w:p>
    <w:p w:rsidR="00FB48A6" w:rsidRPr="007C6CFC" w:rsidRDefault="00FB48A6" w:rsidP="00FB48A6">
      <w:pPr>
        <w:ind w:left="398" w:right="101"/>
        <w:jc w:val="both"/>
        <w:rPr>
          <w:rFonts w:asciiTheme="majorHAnsi" w:hAnsiTheme="majorHAnsi"/>
        </w:rPr>
      </w:pPr>
      <w:r>
        <w:rPr>
          <w:rFonts w:asciiTheme="majorHAnsi" w:hAnsiTheme="majorHAnsi"/>
        </w:rPr>
        <w:t>Ancak y</w:t>
      </w:r>
      <w:r w:rsidRPr="007C6CFC">
        <w:rPr>
          <w:rFonts w:asciiTheme="majorHAnsi" w:hAnsiTheme="majorHAnsi"/>
        </w:rPr>
        <w:t>eterli önlemler alınmak kaydıyla; sağlık ve cinsel hayat dışındaki</w:t>
      </w:r>
      <w:r>
        <w:rPr>
          <w:rFonts w:asciiTheme="majorHAnsi" w:hAnsiTheme="majorHAnsi"/>
        </w:rPr>
        <w:t xml:space="preserve"> özel nitelikli kişisel veriler </w:t>
      </w:r>
      <w:r w:rsidRPr="007C6CFC">
        <w:rPr>
          <w:rFonts w:asciiTheme="majorHAnsi" w:hAnsiTheme="majorHAnsi"/>
        </w:rPr>
        <w:t>bakımından kanunlarda öngörülmesi, sağlık ve cinsel hayata ilişkin özel nitelikli kişisel veriler</w:t>
      </w:r>
      <w:r>
        <w:rPr>
          <w:rFonts w:asciiTheme="majorHAnsi" w:hAnsiTheme="majorHAnsi"/>
        </w:rPr>
        <w:t xml:space="preserve"> </w:t>
      </w:r>
      <w:r w:rsidRPr="007C6CFC">
        <w:rPr>
          <w:rFonts w:asciiTheme="majorHAnsi" w:hAnsiTheme="majorHAnsi"/>
        </w:rPr>
        <w:t>bakımından ise,</w:t>
      </w:r>
    </w:p>
    <w:p w:rsidR="00FB48A6" w:rsidRPr="007C6CFC" w:rsidRDefault="00FB48A6" w:rsidP="00FB48A6">
      <w:pPr>
        <w:ind w:left="398" w:right="101"/>
        <w:jc w:val="both"/>
        <w:rPr>
          <w:rFonts w:asciiTheme="majorHAnsi" w:hAnsiTheme="majorHAnsi"/>
        </w:rPr>
      </w:pPr>
      <w:r w:rsidRPr="007C6CFC">
        <w:rPr>
          <w:rFonts w:asciiTheme="majorHAnsi" w:hAnsiTheme="majorHAnsi"/>
        </w:rPr>
        <w:t>• Kamu sağlığının korunması,</w:t>
      </w:r>
    </w:p>
    <w:p w:rsidR="00FB48A6" w:rsidRPr="007C6CFC" w:rsidRDefault="00FB48A6" w:rsidP="00FB48A6">
      <w:pPr>
        <w:ind w:left="398" w:right="101"/>
        <w:jc w:val="both"/>
        <w:rPr>
          <w:rFonts w:asciiTheme="majorHAnsi" w:hAnsiTheme="majorHAnsi"/>
        </w:rPr>
      </w:pPr>
      <w:r w:rsidRPr="007C6CFC">
        <w:rPr>
          <w:rFonts w:asciiTheme="majorHAnsi" w:hAnsiTheme="majorHAnsi"/>
        </w:rPr>
        <w:t>• Koruyucu hekimlik,</w:t>
      </w:r>
    </w:p>
    <w:p w:rsidR="00FB48A6" w:rsidRPr="007C6CFC" w:rsidRDefault="00FB48A6" w:rsidP="00FB48A6">
      <w:pPr>
        <w:ind w:left="398" w:right="101"/>
        <w:jc w:val="both"/>
        <w:rPr>
          <w:rFonts w:asciiTheme="majorHAnsi" w:hAnsiTheme="majorHAnsi"/>
        </w:rPr>
      </w:pPr>
      <w:r w:rsidRPr="007C6CFC">
        <w:rPr>
          <w:rFonts w:asciiTheme="majorHAnsi" w:hAnsiTheme="majorHAnsi"/>
        </w:rPr>
        <w:t>• Tıbbî teşhis,</w:t>
      </w:r>
    </w:p>
    <w:p w:rsidR="00FB48A6" w:rsidRPr="007C6CFC" w:rsidRDefault="00FB48A6" w:rsidP="00FB48A6">
      <w:pPr>
        <w:ind w:left="398" w:right="101"/>
        <w:jc w:val="both"/>
        <w:rPr>
          <w:rFonts w:asciiTheme="majorHAnsi" w:hAnsiTheme="majorHAnsi"/>
        </w:rPr>
      </w:pPr>
      <w:r w:rsidRPr="007C6CFC">
        <w:rPr>
          <w:rFonts w:asciiTheme="majorHAnsi" w:hAnsiTheme="majorHAnsi"/>
        </w:rPr>
        <w:t>• Tedavi ve bakım hizmetlerinin yürütülmesi,</w:t>
      </w:r>
    </w:p>
    <w:p w:rsidR="00FB48A6" w:rsidRPr="007C6CFC" w:rsidRDefault="00FB48A6" w:rsidP="00FB48A6">
      <w:pPr>
        <w:ind w:left="398" w:right="101"/>
        <w:jc w:val="both"/>
        <w:rPr>
          <w:rFonts w:asciiTheme="majorHAnsi" w:hAnsiTheme="majorHAnsi"/>
        </w:rPr>
      </w:pPr>
      <w:r w:rsidRPr="007C6CFC">
        <w:rPr>
          <w:rFonts w:asciiTheme="majorHAnsi" w:hAnsiTheme="majorHAnsi"/>
        </w:rPr>
        <w:t>• Sağlık hizmetleri ile finansmanının planlanması ve yönetimi</w:t>
      </w:r>
      <w:r>
        <w:rPr>
          <w:rFonts w:asciiTheme="majorHAnsi" w:hAnsiTheme="majorHAnsi"/>
        </w:rPr>
        <w:t xml:space="preserve"> gibi amaçlarla açık rıza temin </w:t>
      </w:r>
      <w:r w:rsidRPr="007C6CFC">
        <w:rPr>
          <w:rFonts w:asciiTheme="majorHAnsi" w:hAnsiTheme="majorHAnsi"/>
        </w:rPr>
        <w:lastRenderedPageBreak/>
        <w:t>edilmeksizin kişisel verileriniz aktarılabilecektir.</w:t>
      </w:r>
    </w:p>
    <w:p w:rsidR="00FB48A6" w:rsidRDefault="00FB48A6" w:rsidP="00FB48A6">
      <w:pPr>
        <w:ind w:left="398" w:right="101"/>
        <w:jc w:val="both"/>
        <w:rPr>
          <w:rFonts w:asciiTheme="majorHAnsi" w:hAnsiTheme="majorHAnsi"/>
        </w:rPr>
      </w:pPr>
      <w:r w:rsidRPr="007C6CFC">
        <w:rPr>
          <w:rFonts w:asciiTheme="majorHAnsi" w:hAnsiTheme="majorHAnsi"/>
        </w:rPr>
        <w:t>Özel nitelikli kişisel verilerin aktarılmasında da, bu verilerin</w:t>
      </w:r>
      <w:r>
        <w:rPr>
          <w:rFonts w:asciiTheme="majorHAnsi" w:hAnsiTheme="majorHAnsi"/>
        </w:rPr>
        <w:t xml:space="preserve"> işlenme şartlarında belirtilen koşullara </w:t>
      </w:r>
      <w:r w:rsidRPr="007C6CFC">
        <w:rPr>
          <w:rFonts w:asciiTheme="majorHAnsi" w:hAnsiTheme="majorHAnsi"/>
        </w:rPr>
        <w:t>uyulmaktadır</w:t>
      </w:r>
    </w:p>
    <w:p w:rsidR="00FB48A6" w:rsidRDefault="00FB48A6" w:rsidP="005C34A4">
      <w:pPr>
        <w:ind w:left="398" w:right="101"/>
        <w:jc w:val="both"/>
        <w:rPr>
          <w:rFonts w:asciiTheme="majorHAnsi" w:hAnsiTheme="majorHAnsi"/>
        </w:rPr>
      </w:pPr>
    </w:p>
    <w:p w:rsidR="00BE2B16" w:rsidRPr="00EB6377" w:rsidRDefault="00BE2B16">
      <w:pPr>
        <w:pStyle w:val="GvdeMetni"/>
        <w:spacing w:before="1"/>
        <w:rPr>
          <w:rFonts w:asciiTheme="majorHAnsi" w:hAnsiTheme="majorHAnsi"/>
        </w:rPr>
      </w:pPr>
    </w:p>
    <w:p w:rsidR="00BE2B16" w:rsidRPr="00E4123A" w:rsidRDefault="00467B9B" w:rsidP="004B76CC">
      <w:pPr>
        <w:pStyle w:val="Balk2"/>
        <w:numPr>
          <w:ilvl w:val="0"/>
          <w:numId w:val="26"/>
        </w:numPr>
        <w:tabs>
          <w:tab w:val="left" w:pos="901"/>
        </w:tabs>
        <w:ind w:firstLine="36"/>
        <w:rPr>
          <w:rFonts w:asciiTheme="majorHAnsi" w:hAnsiTheme="majorHAnsi"/>
          <w:color w:val="C00000"/>
        </w:rPr>
      </w:pPr>
      <w:bookmarkStart w:id="15" w:name="_bookmark17"/>
      <w:bookmarkEnd w:id="15"/>
      <w:r w:rsidRPr="00EB6377">
        <w:rPr>
          <w:rFonts w:asciiTheme="majorHAnsi" w:hAnsiTheme="majorHAnsi"/>
          <w:color w:val="C00000"/>
        </w:rPr>
        <w:t xml:space="preserve"> KİŞİSEL VERİLERİN SAKLANMASI VE</w:t>
      </w:r>
      <w:r w:rsidRPr="00E4123A">
        <w:rPr>
          <w:rFonts w:asciiTheme="majorHAnsi" w:hAnsiTheme="majorHAnsi"/>
          <w:color w:val="C00000"/>
        </w:rPr>
        <w:t xml:space="preserve"> </w:t>
      </w:r>
      <w:r w:rsidRPr="00EB6377">
        <w:rPr>
          <w:rFonts w:asciiTheme="majorHAnsi" w:hAnsiTheme="majorHAnsi"/>
          <w:color w:val="C00000"/>
        </w:rPr>
        <w:t>İMHASI</w:t>
      </w:r>
    </w:p>
    <w:p w:rsidR="00BE2B16" w:rsidRPr="00E4123A" w:rsidRDefault="00BE2B16" w:rsidP="00E4123A">
      <w:pPr>
        <w:pStyle w:val="Balk2"/>
        <w:tabs>
          <w:tab w:val="left" w:pos="901"/>
        </w:tabs>
        <w:ind w:left="1106" w:firstLine="0"/>
        <w:rPr>
          <w:rFonts w:asciiTheme="majorHAnsi" w:hAnsiTheme="majorHAnsi"/>
          <w:color w:val="C00000"/>
        </w:rPr>
      </w:pPr>
    </w:p>
    <w:p w:rsidR="00333FFB" w:rsidRDefault="00467B9B" w:rsidP="000825C8">
      <w:pPr>
        <w:pStyle w:val="GvdeMetni"/>
        <w:ind w:left="398" w:right="100"/>
        <w:jc w:val="both"/>
        <w:rPr>
          <w:rFonts w:asciiTheme="majorHAnsi" w:hAnsiTheme="majorHAnsi"/>
        </w:rPr>
      </w:pPr>
      <w:r w:rsidRPr="00EB6377">
        <w:rPr>
          <w:rFonts w:asciiTheme="majorHAnsi" w:hAnsiTheme="majorHAnsi"/>
        </w:rPr>
        <w:t>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rsidR="00C27AA6" w:rsidRDefault="00C27AA6">
      <w:pPr>
        <w:pStyle w:val="GvdeMetni"/>
        <w:ind w:left="398" w:right="100"/>
        <w:jc w:val="both"/>
        <w:rPr>
          <w:rFonts w:asciiTheme="majorHAnsi" w:hAnsiTheme="majorHAnsi"/>
        </w:rPr>
      </w:pPr>
    </w:p>
    <w:p w:rsidR="00C27AA6" w:rsidRPr="00C27AA6" w:rsidRDefault="000825C8" w:rsidP="00C27AA6">
      <w:pPr>
        <w:pStyle w:val="Balk2"/>
        <w:tabs>
          <w:tab w:val="left" w:pos="901"/>
        </w:tabs>
        <w:rPr>
          <w:rFonts w:asciiTheme="majorHAnsi" w:hAnsiTheme="majorHAnsi"/>
          <w:color w:val="C00000"/>
        </w:rPr>
      </w:pPr>
      <w:r>
        <w:rPr>
          <w:rFonts w:asciiTheme="majorHAnsi" w:hAnsiTheme="majorHAnsi"/>
          <w:color w:val="C00000"/>
        </w:rPr>
        <w:t>6</w:t>
      </w:r>
      <w:r w:rsidR="005E5EB1">
        <w:rPr>
          <w:rFonts w:asciiTheme="majorHAnsi" w:hAnsiTheme="majorHAnsi"/>
          <w:color w:val="C00000"/>
        </w:rPr>
        <w:t>.1.</w:t>
      </w:r>
      <w:r w:rsidR="00C27AA6" w:rsidRPr="00C27AA6">
        <w:rPr>
          <w:rFonts w:asciiTheme="majorHAnsi" w:hAnsiTheme="majorHAnsi"/>
          <w:color w:val="C00000"/>
        </w:rPr>
        <w:tab/>
        <w:t xml:space="preserve">Saklamayı Gerektiren Hukuki Sebepler </w:t>
      </w:r>
    </w:p>
    <w:p w:rsidR="00C27AA6" w:rsidRPr="00C27AA6" w:rsidRDefault="00C27AA6" w:rsidP="00C27AA6">
      <w:pPr>
        <w:pStyle w:val="GvdeMetni"/>
        <w:ind w:left="398" w:right="100"/>
        <w:jc w:val="both"/>
        <w:rPr>
          <w:rFonts w:asciiTheme="majorHAnsi" w:hAnsiTheme="majorHAnsi"/>
        </w:rPr>
      </w:pPr>
    </w:p>
    <w:p w:rsidR="00C27AA6" w:rsidRPr="00B634DC" w:rsidRDefault="00C27AA6" w:rsidP="00C27AA6">
      <w:pPr>
        <w:pStyle w:val="GvdeMetni"/>
        <w:ind w:left="398" w:right="100"/>
        <w:jc w:val="both"/>
        <w:rPr>
          <w:rFonts w:asciiTheme="majorHAnsi" w:hAnsiTheme="majorHAnsi"/>
        </w:rPr>
      </w:pPr>
      <w:r w:rsidRPr="00B634DC">
        <w:rPr>
          <w:rFonts w:asciiTheme="majorHAnsi" w:hAnsiTheme="majorHAnsi"/>
        </w:rPr>
        <w:t>Kurumda, faaliyetleri çerçevesinde işlenen kişisel veriler, ilgili mevzuatta öngörülen süre kadar muhafaza edilir. Bu kapsamda kişisel veriler;</w:t>
      </w:r>
    </w:p>
    <w:p w:rsidR="00C27AA6" w:rsidRPr="00B634DC" w:rsidRDefault="00C27AA6" w:rsidP="00C27AA6">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t>6698 sayılı Kişisel Verilerin Korunması Kanunu,</w:t>
      </w:r>
    </w:p>
    <w:p w:rsidR="00C27AA6" w:rsidRDefault="00C27AA6" w:rsidP="00C27AA6">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t>6098 sayılı Türk Borçlar Kanunu,</w:t>
      </w:r>
    </w:p>
    <w:p w:rsidR="00F62041" w:rsidRDefault="00F62041" w:rsidP="00F62041">
      <w:pPr>
        <w:pStyle w:val="GvdeMetni"/>
        <w:ind w:left="398" w:right="100"/>
        <w:jc w:val="both"/>
        <w:rPr>
          <w:rFonts w:asciiTheme="majorHAnsi" w:hAnsiTheme="majorHAnsi"/>
        </w:rPr>
      </w:pPr>
      <w:r>
        <w:rPr>
          <w:rFonts w:asciiTheme="majorHAnsi" w:hAnsiTheme="majorHAnsi"/>
        </w:rPr>
        <w:t>•</w:t>
      </w:r>
      <w:r>
        <w:rPr>
          <w:rFonts w:asciiTheme="majorHAnsi" w:hAnsiTheme="majorHAnsi"/>
        </w:rPr>
        <w:tab/>
        <w:t>6102 sayılı Ticaret Kanunu,</w:t>
      </w:r>
    </w:p>
    <w:p w:rsidR="00F62041" w:rsidRDefault="00F62041" w:rsidP="00F62041">
      <w:pPr>
        <w:pStyle w:val="GvdeMetni"/>
        <w:ind w:left="398" w:right="100"/>
        <w:jc w:val="both"/>
        <w:rPr>
          <w:rFonts w:asciiTheme="majorHAnsi" w:hAnsiTheme="majorHAnsi"/>
        </w:rPr>
      </w:pPr>
      <w:r w:rsidRPr="00B634DC">
        <w:rPr>
          <w:rFonts w:asciiTheme="majorHAnsi" w:hAnsiTheme="majorHAnsi"/>
        </w:rPr>
        <w:t>•</w:t>
      </w:r>
      <w:r>
        <w:rPr>
          <w:rFonts w:asciiTheme="majorHAnsi" w:hAnsiTheme="majorHAnsi"/>
        </w:rPr>
        <w:tab/>
        <w:t>213 sayılı Vergi Usul Kanunu,</w:t>
      </w:r>
    </w:p>
    <w:p w:rsidR="00F62041" w:rsidRDefault="00F62041" w:rsidP="00F62041">
      <w:pPr>
        <w:pStyle w:val="GvdeMetni"/>
        <w:ind w:left="398" w:right="100"/>
        <w:jc w:val="both"/>
        <w:rPr>
          <w:rFonts w:asciiTheme="majorHAnsi" w:hAnsiTheme="majorHAnsi"/>
        </w:rPr>
      </w:pPr>
      <w:r w:rsidRPr="00B634DC">
        <w:rPr>
          <w:rFonts w:asciiTheme="majorHAnsi" w:hAnsiTheme="majorHAnsi"/>
        </w:rPr>
        <w:t>•</w:t>
      </w:r>
      <w:r>
        <w:rPr>
          <w:rFonts w:asciiTheme="majorHAnsi" w:hAnsiTheme="majorHAnsi"/>
        </w:rPr>
        <w:tab/>
        <w:t>6356 sayılı Sendikalar ve Toplu İş Sözleşmesi Kanunu,</w:t>
      </w:r>
    </w:p>
    <w:p w:rsidR="00F62041" w:rsidRPr="00B634DC" w:rsidRDefault="00F62041" w:rsidP="00C27AA6">
      <w:pPr>
        <w:pStyle w:val="GvdeMetni"/>
        <w:ind w:left="398" w:right="100"/>
        <w:jc w:val="both"/>
        <w:rPr>
          <w:rFonts w:asciiTheme="majorHAnsi" w:hAnsiTheme="majorHAnsi"/>
        </w:rPr>
      </w:pPr>
      <w:r w:rsidRPr="00B634DC">
        <w:rPr>
          <w:rFonts w:asciiTheme="majorHAnsi" w:hAnsiTheme="majorHAnsi"/>
        </w:rPr>
        <w:t>•</w:t>
      </w:r>
      <w:r>
        <w:rPr>
          <w:rFonts w:asciiTheme="majorHAnsi" w:hAnsiTheme="majorHAnsi"/>
        </w:rPr>
        <w:tab/>
      </w:r>
      <w:r w:rsidRPr="00F62041">
        <w:rPr>
          <w:rFonts w:asciiTheme="majorHAnsi" w:hAnsiTheme="majorHAnsi"/>
        </w:rPr>
        <w:t>5651 Sayılı İnternet Ortamında Yapılan Yayınların Düzenlenmesi ve Bu Yayınlar Yoluyla İşlenen Suçlarla Mücadele Edilmesi Hakkında Kanun</w:t>
      </w:r>
    </w:p>
    <w:p w:rsidR="00C27AA6" w:rsidRPr="00B634DC" w:rsidRDefault="00C27AA6" w:rsidP="00C27AA6">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t>4734 sayılı Kamu İhale Kanunu,</w:t>
      </w:r>
    </w:p>
    <w:p w:rsidR="00C27AA6" w:rsidRPr="00B634DC" w:rsidRDefault="00C27AA6" w:rsidP="00B634DC">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t>5510 sayılı Sosyal Sigortalar ve</w:t>
      </w:r>
      <w:r w:rsidR="00B634DC">
        <w:rPr>
          <w:rFonts w:asciiTheme="majorHAnsi" w:hAnsiTheme="majorHAnsi"/>
        </w:rPr>
        <w:t xml:space="preserve"> Genel Sağlık Sigortası Kanunu,</w:t>
      </w:r>
      <w:r w:rsidRPr="00B634DC">
        <w:rPr>
          <w:rFonts w:asciiTheme="majorHAnsi" w:hAnsiTheme="majorHAnsi"/>
        </w:rPr>
        <w:tab/>
      </w:r>
    </w:p>
    <w:p w:rsidR="00C27AA6" w:rsidRPr="00B634DC" w:rsidRDefault="00C27AA6" w:rsidP="00C27AA6">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t>6331 sayılı İş Sağlığı ve Güvenliği Kanunu,</w:t>
      </w:r>
    </w:p>
    <w:p w:rsidR="00C27AA6" w:rsidRPr="00B634DC" w:rsidRDefault="00C27AA6" w:rsidP="00C27AA6">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t>4857 sayılı İş Kanunu,</w:t>
      </w:r>
    </w:p>
    <w:p w:rsidR="00C27AA6" w:rsidRPr="00B634DC" w:rsidRDefault="00C27AA6" w:rsidP="00C27AA6">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t>2828 sayılı Sosyal Hizmetler Kanunu</w:t>
      </w:r>
    </w:p>
    <w:p w:rsidR="00C27AA6" w:rsidRPr="00B634DC" w:rsidRDefault="00C27AA6" w:rsidP="00C27AA6">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t>İşyeri Bina ve Eklentilerinde Alınacak Sağlık ve Güvenlik Önlemlerine İlişkin Yönetmelik,</w:t>
      </w:r>
    </w:p>
    <w:p w:rsidR="00C27AA6" w:rsidRPr="00EB6377" w:rsidRDefault="00C27AA6" w:rsidP="00C27AA6">
      <w:pPr>
        <w:pStyle w:val="GvdeMetni"/>
        <w:ind w:left="398" w:right="100"/>
        <w:jc w:val="both"/>
        <w:rPr>
          <w:rFonts w:asciiTheme="majorHAnsi" w:hAnsiTheme="majorHAnsi"/>
        </w:rPr>
      </w:pPr>
      <w:r w:rsidRPr="00B634DC">
        <w:rPr>
          <w:rFonts w:asciiTheme="majorHAnsi" w:hAnsiTheme="majorHAnsi"/>
        </w:rPr>
        <w:t>•</w:t>
      </w:r>
      <w:r w:rsidRPr="00B634DC">
        <w:rPr>
          <w:rFonts w:asciiTheme="majorHAnsi" w:hAnsiTheme="majorHAnsi"/>
        </w:rPr>
        <w:tab/>
      </w:r>
      <w:r w:rsidR="00E6221F">
        <w:rPr>
          <w:rFonts w:asciiTheme="majorHAnsi" w:hAnsiTheme="majorHAnsi"/>
        </w:rPr>
        <w:t xml:space="preserve">Ve sair </w:t>
      </w:r>
      <w:r w:rsidRPr="00B634DC">
        <w:rPr>
          <w:rFonts w:asciiTheme="majorHAnsi" w:hAnsiTheme="majorHAnsi"/>
        </w:rPr>
        <w:t>kanunlar uyarınca yürürlükte olan diğer ikincil düzenlemeler çerçevesinde öngörülen saklama süreleri kadar saklanmaktadır</w:t>
      </w:r>
    </w:p>
    <w:p w:rsidR="00D84386" w:rsidRDefault="00D84386">
      <w:pPr>
        <w:jc w:val="both"/>
        <w:rPr>
          <w:rFonts w:asciiTheme="majorHAnsi" w:hAnsiTheme="majorHAnsi"/>
        </w:rPr>
      </w:pPr>
    </w:p>
    <w:p w:rsidR="00D84386" w:rsidRDefault="00D84386" w:rsidP="004B76CC">
      <w:pPr>
        <w:pStyle w:val="Balk2"/>
        <w:numPr>
          <w:ilvl w:val="1"/>
          <w:numId w:val="27"/>
        </w:numPr>
        <w:tabs>
          <w:tab w:val="left" w:pos="1119"/>
        </w:tabs>
        <w:spacing w:before="57"/>
        <w:rPr>
          <w:rFonts w:asciiTheme="majorHAnsi" w:hAnsiTheme="majorHAnsi"/>
          <w:color w:val="C00000"/>
        </w:rPr>
      </w:pPr>
      <w:r w:rsidRPr="00D84386">
        <w:rPr>
          <w:rFonts w:asciiTheme="majorHAnsi" w:hAnsiTheme="majorHAnsi"/>
          <w:color w:val="C00000"/>
        </w:rPr>
        <w:t>İmhayı Gerektiren Sebepler</w:t>
      </w:r>
    </w:p>
    <w:p w:rsidR="00C35D7F" w:rsidRDefault="00C35D7F" w:rsidP="00C35D7F">
      <w:pPr>
        <w:pStyle w:val="Balk2"/>
        <w:tabs>
          <w:tab w:val="left" w:pos="1119"/>
        </w:tabs>
        <w:spacing w:before="57"/>
        <w:rPr>
          <w:rFonts w:asciiTheme="majorHAnsi" w:hAnsiTheme="majorHAnsi"/>
          <w:color w:val="C00000"/>
        </w:rPr>
      </w:pPr>
    </w:p>
    <w:p w:rsidR="00E81836" w:rsidRPr="00E81836" w:rsidRDefault="00E81836" w:rsidP="00401572">
      <w:pPr>
        <w:pStyle w:val="Balk2"/>
        <w:tabs>
          <w:tab w:val="left" w:pos="1119"/>
        </w:tabs>
        <w:spacing w:before="57"/>
        <w:ind w:left="1117"/>
        <w:rPr>
          <w:rFonts w:asciiTheme="majorHAnsi" w:hAnsiTheme="majorHAnsi"/>
          <w:b w:val="0"/>
          <w:color w:val="000000" w:themeColor="text1"/>
        </w:rPr>
      </w:pPr>
      <w:r w:rsidRPr="00E81836">
        <w:rPr>
          <w:rFonts w:asciiTheme="majorHAnsi" w:hAnsiTheme="majorHAnsi"/>
          <w:b w:val="0"/>
          <w:color w:val="000000" w:themeColor="text1"/>
        </w:rPr>
        <w:t>Kişisel veriler;</w:t>
      </w:r>
    </w:p>
    <w:p w:rsidR="00E81836" w:rsidRPr="00E81836" w:rsidRDefault="00E81836" w:rsidP="00E81836">
      <w:pPr>
        <w:pStyle w:val="Balk2"/>
        <w:tabs>
          <w:tab w:val="left" w:pos="1119"/>
        </w:tabs>
        <w:spacing w:before="57"/>
        <w:ind w:left="1117"/>
        <w:rPr>
          <w:rFonts w:asciiTheme="majorHAnsi" w:hAnsiTheme="majorHAnsi"/>
          <w:b w:val="0"/>
          <w:color w:val="000000" w:themeColor="text1"/>
        </w:rPr>
      </w:pPr>
      <w:r w:rsidRPr="00E81836">
        <w:rPr>
          <w:rFonts w:asciiTheme="majorHAnsi" w:hAnsiTheme="majorHAnsi"/>
          <w:b w:val="0"/>
          <w:color w:val="000000" w:themeColor="text1"/>
        </w:rPr>
        <w:t>•</w:t>
      </w:r>
      <w:r w:rsidRPr="00E81836">
        <w:rPr>
          <w:rFonts w:asciiTheme="majorHAnsi" w:hAnsiTheme="majorHAnsi"/>
          <w:b w:val="0"/>
          <w:color w:val="000000" w:themeColor="text1"/>
        </w:rPr>
        <w:tab/>
        <w:t>İşlenmesine esas teşkil eden ilgili mevzuat hükümlerinin değiştirilmesi veya ilgası,</w:t>
      </w:r>
    </w:p>
    <w:p w:rsidR="00E81836" w:rsidRPr="00E81836" w:rsidRDefault="00E81836" w:rsidP="00E81836">
      <w:pPr>
        <w:pStyle w:val="Balk2"/>
        <w:tabs>
          <w:tab w:val="left" w:pos="1119"/>
        </w:tabs>
        <w:spacing w:before="57"/>
        <w:ind w:left="1117"/>
        <w:rPr>
          <w:rFonts w:asciiTheme="majorHAnsi" w:hAnsiTheme="majorHAnsi"/>
          <w:b w:val="0"/>
          <w:color w:val="000000" w:themeColor="text1"/>
        </w:rPr>
      </w:pPr>
      <w:r w:rsidRPr="00E81836">
        <w:rPr>
          <w:rFonts w:asciiTheme="majorHAnsi" w:hAnsiTheme="majorHAnsi"/>
          <w:b w:val="0"/>
          <w:color w:val="000000" w:themeColor="text1"/>
        </w:rPr>
        <w:t>•</w:t>
      </w:r>
      <w:r w:rsidRPr="00E81836">
        <w:rPr>
          <w:rFonts w:asciiTheme="majorHAnsi" w:hAnsiTheme="majorHAnsi"/>
          <w:b w:val="0"/>
          <w:color w:val="000000" w:themeColor="text1"/>
        </w:rPr>
        <w:tab/>
        <w:t>İşlenmesini veya saklanmasını gerektiren amacın ortadan kalkması,</w:t>
      </w:r>
    </w:p>
    <w:p w:rsidR="00E81836" w:rsidRPr="00E81836" w:rsidRDefault="00E81836" w:rsidP="00E81836">
      <w:pPr>
        <w:pStyle w:val="Balk2"/>
        <w:tabs>
          <w:tab w:val="left" w:pos="1119"/>
        </w:tabs>
        <w:spacing w:before="57"/>
        <w:ind w:left="1117"/>
        <w:rPr>
          <w:rFonts w:asciiTheme="majorHAnsi" w:hAnsiTheme="majorHAnsi"/>
          <w:b w:val="0"/>
          <w:color w:val="000000" w:themeColor="text1"/>
        </w:rPr>
      </w:pPr>
      <w:r w:rsidRPr="00E81836">
        <w:rPr>
          <w:rFonts w:asciiTheme="majorHAnsi" w:hAnsiTheme="majorHAnsi"/>
          <w:b w:val="0"/>
          <w:color w:val="000000" w:themeColor="text1"/>
        </w:rPr>
        <w:t>•</w:t>
      </w:r>
      <w:r w:rsidRPr="00E81836">
        <w:rPr>
          <w:rFonts w:asciiTheme="majorHAnsi" w:hAnsiTheme="majorHAnsi"/>
          <w:b w:val="0"/>
          <w:color w:val="000000" w:themeColor="text1"/>
        </w:rPr>
        <w:tab/>
        <w:t>Kişisel verileri işlemenin sadece açık rıza şartına istinaden gerçekleştiği hallerde, ilgili kişinin açık rızasını geri alması,</w:t>
      </w:r>
    </w:p>
    <w:p w:rsidR="00E81836" w:rsidRPr="00E81836" w:rsidRDefault="00E81836" w:rsidP="00E81836">
      <w:pPr>
        <w:pStyle w:val="Balk2"/>
        <w:tabs>
          <w:tab w:val="left" w:pos="1119"/>
        </w:tabs>
        <w:spacing w:before="57"/>
        <w:ind w:left="1117"/>
        <w:rPr>
          <w:rFonts w:asciiTheme="majorHAnsi" w:hAnsiTheme="majorHAnsi"/>
          <w:b w:val="0"/>
          <w:color w:val="000000" w:themeColor="text1"/>
        </w:rPr>
      </w:pPr>
      <w:r w:rsidRPr="00E81836">
        <w:rPr>
          <w:rFonts w:asciiTheme="majorHAnsi" w:hAnsiTheme="majorHAnsi"/>
          <w:b w:val="0"/>
          <w:color w:val="000000" w:themeColor="text1"/>
        </w:rPr>
        <w:t>•</w:t>
      </w:r>
      <w:r w:rsidRPr="00E81836">
        <w:rPr>
          <w:rFonts w:asciiTheme="majorHAnsi" w:hAnsiTheme="majorHAnsi"/>
          <w:b w:val="0"/>
          <w:color w:val="000000" w:themeColor="text1"/>
        </w:rPr>
        <w:tab/>
        <w:t>Kanunun 11 inci maddesi gereği ilgili kişinin hakları çerçevesinde kişisel verilerinin silinmesi ve yok edilmesine ilişkin yaptığı başvurunun Kurum tarafından kabul edilmesi,</w:t>
      </w:r>
    </w:p>
    <w:p w:rsidR="00E81836" w:rsidRPr="00E81836" w:rsidRDefault="00E81836" w:rsidP="00E81836">
      <w:pPr>
        <w:pStyle w:val="Balk2"/>
        <w:tabs>
          <w:tab w:val="left" w:pos="1119"/>
        </w:tabs>
        <w:spacing w:before="57"/>
        <w:ind w:left="1117"/>
        <w:rPr>
          <w:rFonts w:asciiTheme="majorHAnsi" w:hAnsiTheme="majorHAnsi"/>
          <w:b w:val="0"/>
          <w:color w:val="000000" w:themeColor="text1"/>
        </w:rPr>
      </w:pPr>
      <w:r w:rsidRPr="00E81836">
        <w:rPr>
          <w:rFonts w:asciiTheme="majorHAnsi" w:hAnsiTheme="majorHAnsi"/>
          <w:b w:val="0"/>
          <w:color w:val="000000" w:themeColor="text1"/>
        </w:rPr>
        <w:t>•</w:t>
      </w:r>
      <w:r w:rsidRPr="00E81836">
        <w:rPr>
          <w:rFonts w:asciiTheme="majorHAnsi" w:hAnsiTheme="majorHAnsi"/>
          <w:b w:val="0"/>
          <w:color w:val="000000" w:themeColor="text1"/>
        </w:rPr>
        <w:tab/>
        <w:t>Kurumun,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rsidR="00E81836" w:rsidRPr="00E81836" w:rsidRDefault="00E81836" w:rsidP="00E81836">
      <w:pPr>
        <w:pStyle w:val="Balk2"/>
        <w:tabs>
          <w:tab w:val="left" w:pos="1119"/>
        </w:tabs>
        <w:spacing w:before="57"/>
        <w:ind w:left="1117"/>
        <w:rPr>
          <w:rFonts w:asciiTheme="majorHAnsi" w:hAnsiTheme="majorHAnsi"/>
          <w:b w:val="0"/>
          <w:color w:val="000000" w:themeColor="text1"/>
        </w:rPr>
      </w:pPr>
      <w:r w:rsidRPr="00E81836">
        <w:rPr>
          <w:rFonts w:asciiTheme="majorHAnsi" w:hAnsiTheme="majorHAnsi"/>
          <w:b w:val="0"/>
          <w:color w:val="000000" w:themeColor="text1"/>
        </w:rPr>
        <w:t>•</w:t>
      </w:r>
      <w:r w:rsidRPr="00E81836">
        <w:rPr>
          <w:rFonts w:asciiTheme="majorHAnsi" w:hAnsiTheme="majorHAnsi"/>
          <w:b w:val="0"/>
          <w:color w:val="000000" w:themeColor="text1"/>
        </w:rPr>
        <w:tab/>
        <w:t xml:space="preserve">Kişisel verilerin saklanmasını gerektiren azami sürenin geçmiş olması ve kişisel verileri </w:t>
      </w:r>
      <w:r w:rsidRPr="00E81836">
        <w:rPr>
          <w:rFonts w:asciiTheme="majorHAnsi" w:hAnsiTheme="majorHAnsi"/>
          <w:b w:val="0"/>
          <w:color w:val="000000" w:themeColor="text1"/>
        </w:rPr>
        <w:lastRenderedPageBreak/>
        <w:t>daha uzun süre saklamayı haklı kılacak herhangi bir şartın mevcut olmaması,</w:t>
      </w:r>
    </w:p>
    <w:p w:rsidR="00E81836" w:rsidRPr="00E81836" w:rsidRDefault="00586E27" w:rsidP="00E81836">
      <w:pPr>
        <w:pStyle w:val="Balk2"/>
        <w:tabs>
          <w:tab w:val="left" w:pos="1119"/>
        </w:tabs>
        <w:spacing w:before="57"/>
        <w:ind w:left="1117" w:firstLine="0"/>
        <w:rPr>
          <w:rFonts w:asciiTheme="majorHAnsi" w:hAnsiTheme="majorHAnsi"/>
          <w:b w:val="0"/>
          <w:color w:val="000000" w:themeColor="text1"/>
        </w:rPr>
      </w:pPr>
      <w:r>
        <w:rPr>
          <w:rFonts w:asciiTheme="majorHAnsi" w:hAnsiTheme="majorHAnsi"/>
          <w:b w:val="0"/>
          <w:color w:val="000000" w:themeColor="text1"/>
        </w:rPr>
        <w:t>durumlarında, Şirketimiz</w:t>
      </w:r>
      <w:r w:rsidR="00E81836" w:rsidRPr="00E81836">
        <w:rPr>
          <w:rFonts w:asciiTheme="majorHAnsi" w:hAnsiTheme="majorHAnsi"/>
          <w:b w:val="0"/>
          <w:color w:val="000000" w:themeColor="text1"/>
        </w:rPr>
        <w:t xml:space="preserve"> tarafından ilgili kişinin talebi üzerine silinir, yok edilir ya da re’sen silinir, yok edilir veya anonim hale getirilir.</w:t>
      </w:r>
    </w:p>
    <w:p w:rsidR="00E81836" w:rsidRPr="00D84386" w:rsidRDefault="00E81836" w:rsidP="00E81836">
      <w:pPr>
        <w:pStyle w:val="Balk2"/>
        <w:tabs>
          <w:tab w:val="left" w:pos="1119"/>
        </w:tabs>
        <w:spacing w:before="57"/>
        <w:ind w:left="1117" w:firstLine="0"/>
        <w:rPr>
          <w:rFonts w:asciiTheme="majorHAnsi" w:hAnsiTheme="majorHAnsi"/>
          <w:color w:val="C00000"/>
        </w:rPr>
      </w:pPr>
    </w:p>
    <w:p w:rsidR="00D84386" w:rsidRDefault="00D84386" w:rsidP="004B76CC">
      <w:pPr>
        <w:pStyle w:val="Balk2"/>
        <w:numPr>
          <w:ilvl w:val="1"/>
          <w:numId w:val="27"/>
        </w:numPr>
        <w:tabs>
          <w:tab w:val="left" w:pos="1119"/>
        </w:tabs>
        <w:spacing w:before="57"/>
        <w:rPr>
          <w:rFonts w:asciiTheme="majorHAnsi" w:hAnsiTheme="majorHAnsi"/>
          <w:color w:val="C00000"/>
        </w:rPr>
      </w:pPr>
      <w:r w:rsidRPr="00D84386">
        <w:rPr>
          <w:rFonts w:asciiTheme="majorHAnsi" w:hAnsiTheme="majorHAnsi"/>
          <w:color w:val="C00000"/>
        </w:rPr>
        <w:t xml:space="preserve">Saklama ve İmha Süreleri </w:t>
      </w:r>
    </w:p>
    <w:p w:rsidR="00F8583D" w:rsidRPr="00F8583D" w:rsidRDefault="00F8583D" w:rsidP="00F8583D">
      <w:pPr>
        <w:pStyle w:val="Balk2"/>
        <w:spacing w:before="57"/>
        <w:rPr>
          <w:rFonts w:asciiTheme="majorHAnsi" w:hAnsiTheme="majorHAnsi"/>
          <w:b w:val="0"/>
          <w:color w:val="000000" w:themeColor="text1"/>
        </w:rPr>
      </w:pPr>
    </w:p>
    <w:p w:rsidR="00F8583D" w:rsidRDefault="00E76C12" w:rsidP="00401572">
      <w:pPr>
        <w:pStyle w:val="Balk2"/>
        <w:spacing w:before="57"/>
        <w:ind w:left="397" w:firstLine="0"/>
        <w:rPr>
          <w:rFonts w:asciiTheme="majorHAnsi" w:hAnsiTheme="majorHAnsi"/>
          <w:b w:val="0"/>
          <w:color w:val="000000" w:themeColor="text1"/>
        </w:rPr>
      </w:pPr>
      <w:r>
        <w:rPr>
          <w:rFonts w:asciiTheme="majorHAnsi" w:hAnsiTheme="majorHAnsi"/>
          <w:b w:val="0"/>
          <w:color w:val="000000" w:themeColor="text1"/>
        </w:rPr>
        <w:t xml:space="preserve"> </w:t>
      </w:r>
      <w:r w:rsidR="00F8583D">
        <w:rPr>
          <w:rFonts w:asciiTheme="majorHAnsi" w:hAnsiTheme="majorHAnsi"/>
          <w:b w:val="0"/>
          <w:color w:val="000000" w:themeColor="text1"/>
        </w:rPr>
        <w:t>Şirketimiz</w:t>
      </w:r>
      <w:r w:rsidR="00F8583D" w:rsidRPr="00F8583D">
        <w:rPr>
          <w:rFonts w:asciiTheme="majorHAnsi" w:hAnsiTheme="majorHAnsi"/>
          <w:b w:val="0"/>
          <w:color w:val="000000" w:themeColor="text1"/>
        </w:rPr>
        <w:t xml:space="preserve"> tarafından; çalışanlar, ça</w:t>
      </w:r>
      <w:r>
        <w:rPr>
          <w:rFonts w:asciiTheme="majorHAnsi" w:hAnsiTheme="majorHAnsi"/>
          <w:b w:val="0"/>
          <w:color w:val="000000" w:themeColor="text1"/>
        </w:rPr>
        <w:t>lışan adayları,</w:t>
      </w:r>
      <w:r w:rsidR="005C34A4">
        <w:rPr>
          <w:rFonts w:asciiTheme="majorHAnsi" w:hAnsiTheme="majorHAnsi"/>
          <w:b w:val="0"/>
          <w:color w:val="000000" w:themeColor="text1"/>
        </w:rPr>
        <w:t xml:space="preserve"> stajyerler,</w:t>
      </w:r>
      <w:r>
        <w:rPr>
          <w:rFonts w:asciiTheme="majorHAnsi" w:hAnsiTheme="majorHAnsi"/>
          <w:b w:val="0"/>
          <w:color w:val="000000" w:themeColor="text1"/>
        </w:rPr>
        <w:t xml:space="preserve"> ziyaretçiler, tedarikç</w:t>
      </w:r>
      <w:r w:rsidR="005C34A4">
        <w:rPr>
          <w:rFonts w:asciiTheme="majorHAnsi" w:hAnsiTheme="majorHAnsi"/>
          <w:b w:val="0"/>
          <w:color w:val="000000" w:themeColor="text1"/>
        </w:rPr>
        <w:t xml:space="preserve">iler yetkilileri ve çalışanları, </w:t>
      </w:r>
      <w:r w:rsidR="00F8583D" w:rsidRPr="00F8583D">
        <w:rPr>
          <w:rFonts w:asciiTheme="majorHAnsi" w:hAnsiTheme="majorHAnsi"/>
          <w:b w:val="0"/>
          <w:color w:val="000000" w:themeColor="text1"/>
        </w:rPr>
        <w:t>ilişkide bulunulan üçüncü kişilerin, kurumların veya kuruluşların çalışanlarına ait kişisel veriler Kanuna uygun olarak saklanır ve imha edilir.</w:t>
      </w:r>
      <w:r w:rsidR="00F8583D">
        <w:rPr>
          <w:rFonts w:asciiTheme="majorHAnsi" w:hAnsiTheme="majorHAnsi"/>
          <w:b w:val="0"/>
          <w:color w:val="000000" w:themeColor="text1"/>
        </w:rPr>
        <w:t xml:space="preserve"> </w:t>
      </w:r>
    </w:p>
    <w:p w:rsidR="00F8583D" w:rsidRDefault="00F8583D" w:rsidP="00E76C12">
      <w:pPr>
        <w:pStyle w:val="Balk2"/>
        <w:spacing w:before="57"/>
        <w:ind w:left="0" w:hanging="30"/>
        <w:rPr>
          <w:rFonts w:asciiTheme="majorHAnsi" w:hAnsiTheme="majorHAnsi"/>
          <w:b w:val="0"/>
          <w:color w:val="000000" w:themeColor="text1"/>
        </w:rPr>
      </w:pPr>
    </w:p>
    <w:p w:rsidR="00F8583D" w:rsidRPr="00F8583D" w:rsidRDefault="00F8583D" w:rsidP="000F0C06">
      <w:pPr>
        <w:pStyle w:val="Balk2"/>
        <w:spacing w:before="57"/>
        <w:ind w:left="426" w:hanging="30"/>
        <w:rPr>
          <w:rFonts w:asciiTheme="majorHAnsi" w:hAnsiTheme="majorHAnsi"/>
          <w:b w:val="0"/>
          <w:color w:val="000000" w:themeColor="text1"/>
        </w:rPr>
      </w:pPr>
      <w:r>
        <w:rPr>
          <w:rFonts w:asciiTheme="majorHAnsi" w:hAnsiTheme="majorHAnsi"/>
          <w:b w:val="0"/>
          <w:color w:val="000000" w:themeColor="text1"/>
        </w:rPr>
        <w:t>Kişisel Verilerin Korunması Hakkında K</w:t>
      </w:r>
      <w:r w:rsidRPr="00F8583D">
        <w:rPr>
          <w:rFonts w:asciiTheme="majorHAnsi" w:hAnsiTheme="majorHAnsi"/>
          <w:b w:val="0"/>
          <w:color w:val="000000" w:themeColor="text1"/>
        </w:rPr>
        <w:t>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ncı maddelerde ise kişisel verilerin işleme şartları sayılmıştır.</w:t>
      </w:r>
    </w:p>
    <w:p w:rsidR="000825C8" w:rsidRDefault="00F8583D" w:rsidP="000825C8">
      <w:pPr>
        <w:pStyle w:val="Balk2"/>
        <w:tabs>
          <w:tab w:val="left" w:pos="426"/>
        </w:tabs>
        <w:spacing w:before="57"/>
        <w:ind w:left="426" w:hanging="30"/>
        <w:rPr>
          <w:rFonts w:asciiTheme="majorHAnsi" w:hAnsiTheme="majorHAnsi"/>
          <w:b w:val="0"/>
          <w:color w:val="000000" w:themeColor="text1"/>
        </w:rPr>
      </w:pPr>
      <w:r>
        <w:rPr>
          <w:rFonts w:asciiTheme="majorHAnsi" w:hAnsiTheme="majorHAnsi"/>
          <w:b w:val="0"/>
          <w:color w:val="000000" w:themeColor="text1"/>
        </w:rPr>
        <w:t>Buna göre, Şirketimiz</w:t>
      </w:r>
      <w:r w:rsidRPr="00F8583D">
        <w:rPr>
          <w:rFonts w:asciiTheme="majorHAnsi" w:hAnsiTheme="majorHAnsi"/>
          <w:b w:val="0"/>
          <w:color w:val="000000" w:themeColor="text1"/>
        </w:rPr>
        <w:t xml:space="preserve"> faaliyetleri çerçevesinde kişisel veriler, ilgili mevzuatta öngörülen veya işleme amaçlar</w:t>
      </w:r>
      <w:r w:rsidR="000825C8">
        <w:rPr>
          <w:rFonts w:asciiTheme="majorHAnsi" w:hAnsiTheme="majorHAnsi"/>
          <w:b w:val="0"/>
          <w:color w:val="000000" w:themeColor="text1"/>
        </w:rPr>
        <w:t>ımıza uygun süre kadar saklanır:</w:t>
      </w:r>
    </w:p>
    <w:p w:rsidR="000825C8" w:rsidRDefault="000825C8" w:rsidP="000825C8">
      <w:pPr>
        <w:pStyle w:val="Balk2"/>
        <w:tabs>
          <w:tab w:val="left" w:pos="426"/>
        </w:tabs>
        <w:spacing w:before="57"/>
        <w:ind w:left="426" w:hanging="30"/>
        <w:rPr>
          <w:rFonts w:asciiTheme="majorHAnsi" w:hAnsiTheme="majorHAnsi"/>
          <w:b w:val="0"/>
          <w:color w:val="000000" w:themeColor="text1"/>
        </w:rPr>
      </w:pPr>
    </w:p>
    <w:p w:rsidR="000825C8" w:rsidRPr="00B2086B" w:rsidRDefault="000825C8" w:rsidP="000825C8">
      <w:pPr>
        <w:pStyle w:val="Balk2"/>
        <w:tabs>
          <w:tab w:val="left" w:pos="426"/>
        </w:tabs>
        <w:spacing w:before="57"/>
        <w:ind w:left="426" w:hanging="30"/>
        <w:rPr>
          <w:rFonts w:asciiTheme="majorHAnsi" w:hAnsiTheme="majorHAnsi"/>
          <w:b w:val="0"/>
          <w:color w:val="000000" w:themeColor="text1"/>
        </w:rPr>
      </w:pPr>
    </w:p>
    <w:tbl>
      <w:tblPr>
        <w:tblW w:w="98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1"/>
        <w:gridCol w:w="2932"/>
        <w:gridCol w:w="3013"/>
      </w:tblGrid>
      <w:tr w:rsidR="000825C8" w:rsidRPr="00333FFB" w:rsidTr="004F037B">
        <w:trPr>
          <w:trHeight w:val="461"/>
        </w:trPr>
        <w:tc>
          <w:tcPr>
            <w:tcW w:w="3871" w:type="dxa"/>
          </w:tcPr>
          <w:p w:rsidR="000825C8" w:rsidRPr="00333FFB" w:rsidRDefault="000825C8" w:rsidP="004F037B">
            <w:pPr>
              <w:pStyle w:val="GvdeMetni"/>
              <w:ind w:left="398" w:right="100"/>
              <w:jc w:val="both"/>
              <w:rPr>
                <w:rFonts w:asciiTheme="majorHAnsi" w:hAnsiTheme="majorHAnsi"/>
                <w:b/>
              </w:rPr>
            </w:pPr>
            <w:r w:rsidRPr="00333FFB">
              <w:rPr>
                <w:rFonts w:asciiTheme="majorHAnsi" w:hAnsiTheme="majorHAnsi"/>
                <w:b/>
              </w:rPr>
              <w:t>SÜREÇ</w:t>
            </w:r>
          </w:p>
        </w:tc>
        <w:tc>
          <w:tcPr>
            <w:tcW w:w="2932" w:type="dxa"/>
          </w:tcPr>
          <w:p w:rsidR="000825C8" w:rsidRPr="00333FFB" w:rsidRDefault="000825C8" w:rsidP="004F037B">
            <w:pPr>
              <w:pStyle w:val="GvdeMetni"/>
              <w:ind w:left="398" w:right="100"/>
              <w:jc w:val="both"/>
              <w:rPr>
                <w:rFonts w:asciiTheme="majorHAnsi" w:hAnsiTheme="majorHAnsi"/>
                <w:b/>
              </w:rPr>
            </w:pPr>
            <w:r w:rsidRPr="00333FFB">
              <w:rPr>
                <w:rFonts w:asciiTheme="majorHAnsi" w:hAnsiTheme="majorHAnsi"/>
                <w:b/>
              </w:rPr>
              <w:t>SAKLAMA SÜRESİ</w:t>
            </w:r>
          </w:p>
        </w:tc>
        <w:tc>
          <w:tcPr>
            <w:tcW w:w="3013" w:type="dxa"/>
          </w:tcPr>
          <w:p w:rsidR="000825C8" w:rsidRPr="00333FFB" w:rsidRDefault="000825C8" w:rsidP="004F037B">
            <w:pPr>
              <w:pStyle w:val="GvdeMetni"/>
              <w:ind w:left="398" w:right="100"/>
              <w:jc w:val="both"/>
              <w:rPr>
                <w:rFonts w:asciiTheme="majorHAnsi" w:hAnsiTheme="majorHAnsi"/>
                <w:b/>
              </w:rPr>
            </w:pPr>
            <w:r w:rsidRPr="00333FFB">
              <w:rPr>
                <w:rFonts w:asciiTheme="majorHAnsi" w:hAnsiTheme="majorHAnsi"/>
                <w:b/>
              </w:rPr>
              <w:t>İMHA SÜRESİ</w:t>
            </w:r>
          </w:p>
        </w:tc>
      </w:tr>
      <w:tr w:rsidR="000825C8" w:rsidRPr="00333FFB" w:rsidTr="004F037B">
        <w:trPr>
          <w:trHeight w:val="688"/>
        </w:trPr>
        <w:tc>
          <w:tcPr>
            <w:tcW w:w="3871"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Personel ile ilgili mahkeme/icra bilgi taleplerinin cevaplanması</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İş ilişkisinin sona ermesine</w:t>
            </w:r>
          </w:p>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müteakip 10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0825C8" w:rsidRPr="00333FFB" w:rsidTr="004F037B">
        <w:trPr>
          <w:trHeight w:val="460"/>
        </w:trPr>
        <w:tc>
          <w:tcPr>
            <w:tcW w:w="3871"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Üçüncü kişilerle imzalanan sözleşmeler</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10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0825C8" w:rsidRPr="00333FFB" w:rsidTr="004F037B">
        <w:trPr>
          <w:trHeight w:val="685"/>
        </w:trPr>
        <w:tc>
          <w:tcPr>
            <w:tcW w:w="3871" w:type="dxa"/>
          </w:tcPr>
          <w:p w:rsidR="000825C8" w:rsidRPr="00333FFB" w:rsidRDefault="000825C8" w:rsidP="004F037B">
            <w:pPr>
              <w:pStyle w:val="GvdeMetni"/>
              <w:ind w:left="398" w:right="100"/>
              <w:jc w:val="both"/>
              <w:rPr>
                <w:rFonts w:asciiTheme="majorHAnsi" w:hAnsiTheme="majorHAnsi"/>
                <w:b/>
              </w:rPr>
            </w:pPr>
          </w:p>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Personel özlük dosyası</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İş ilişkisinin sona ermesine</w:t>
            </w:r>
          </w:p>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müteakip 10 yıl, personel özlük dosyası içerisinde mevcut çalışan kişisel sağlık dosyaları ise 15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0825C8" w:rsidRPr="00333FFB" w:rsidTr="004F037B">
        <w:trPr>
          <w:trHeight w:val="690"/>
        </w:trPr>
        <w:tc>
          <w:tcPr>
            <w:tcW w:w="3871" w:type="dxa"/>
          </w:tcPr>
          <w:p w:rsidR="000825C8" w:rsidRPr="00333FFB" w:rsidRDefault="000825C8" w:rsidP="004F037B">
            <w:pPr>
              <w:pStyle w:val="GvdeMetni"/>
              <w:ind w:left="398" w:right="100"/>
              <w:jc w:val="both"/>
              <w:rPr>
                <w:rFonts w:asciiTheme="majorHAnsi" w:hAnsiTheme="majorHAnsi"/>
                <w:b/>
              </w:rPr>
            </w:pPr>
          </w:p>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İşe alım</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İş ilişkisinin sona ermesine</w:t>
            </w:r>
          </w:p>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müteakip 10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0825C8" w:rsidRPr="00333FFB" w:rsidTr="004F037B">
        <w:trPr>
          <w:trHeight w:val="690"/>
        </w:trPr>
        <w:tc>
          <w:tcPr>
            <w:tcW w:w="3871" w:type="dxa"/>
          </w:tcPr>
          <w:p w:rsidR="000825C8" w:rsidRPr="00333FFB" w:rsidRDefault="000825C8" w:rsidP="004F037B">
            <w:pPr>
              <w:pStyle w:val="GvdeMetni"/>
              <w:ind w:left="398" w:right="100"/>
              <w:jc w:val="both"/>
              <w:rPr>
                <w:rFonts w:asciiTheme="majorHAnsi" w:hAnsiTheme="majorHAnsi"/>
                <w:b/>
              </w:rPr>
            </w:pPr>
          </w:p>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Çalışan Adayı</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İş başvurusu tarihinden itibaren 1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0825C8" w:rsidRPr="00333FFB" w:rsidTr="004F037B">
        <w:trPr>
          <w:trHeight w:val="686"/>
        </w:trPr>
        <w:tc>
          <w:tcPr>
            <w:tcW w:w="3871" w:type="dxa"/>
          </w:tcPr>
          <w:p w:rsidR="000825C8" w:rsidRPr="00333FFB" w:rsidRDefault="000825C8" w:rsidP="004F037B">
            <w:pPr>
              <w:pStyle w:val="GvdeMetni"/>
              <w:ind w:left="398" w:right="100"/>
              <w:jc w:val="both"/>
              <w:rPr>
                <w:rFonts w:asciiTheme="majorHAnsi" w:hAnsiTheme="majorHAnsi"/>
                <w:b/>
              </w:rPr>
            </w:pPr>
          </w:p>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Bordrolama</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İş ilişkisinin sona ermesine</w:t>
            </w:r>
          </w:p>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müteakip 10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0825C8" w:rsidRPr="00333FFB" w:rsidTr="004F037B">
        <w:trPr>
          <w:trHeight w:val="690"/>
        </w:trPr>
        <w:tc>
          <w:tcPr>
            <w:tcW w:w="3871" w:type="dxa"/>
          </w:tcPr>
          <w:p w:rsidR="000825C8" w:rsidRPr="00333FFB" w:rsidRDefault="000825C8" w:rsidP="004F037B">
            <w:pPr>
              <w:pStyle w:val="GvdeMetni"/>
              <w:ind w:left="398" w:right="100"/>
              <w:jc w:val="both"/>
              <w:rPr>
                <w:rFonts w:asciiTheme="majorHAnsi" w:hAnsiTheme="majorHAnsi"/>
                <w:b/>
              </w:rPr>
            </w:pPr>
          </w:p>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İş sağlığı ve güvenliği uygulamaları</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İş ilişkisinin sona ermesine</w:t>
            </w:r>
          </w:p>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müteakip 15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0825C8" w:rsidRPr="00333FFB" w:rsidTr="004F037B">
        <w:trPr>
          <w:trHeight w:val="690"/>
        </w:trPr>
        <w:tc>
          <w:tcPr>
            <w:tcW w:w="3871" w:type="dxa"/>
          </w:tcPr>
          <w:p w:rsidR="000825C8" w:rsidRPr="00333FFB" w:rsidRDefault="000825C8" w:rsidP="004F037B">
            <w:pPr>
              <w:pStyle w:val="GvdeMetni"/>
              <w:ind w:left="398" w:right="100"/>
              <w:jc w:val="both"/>
              <w:rPr>
                <w:rFonts w:asciiTheme="majorHAnsi" w:hAnsiTheme="majorHAnsi"/>
                <w:b/>
              </w:rPr>
            </w:pPr>
          </w:p>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Personel Finansman Süreçleri</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İş ilişkisinin sona ermesine</w:t>
            </w:r>
          </w:p>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müteakip 10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4404A2" w:rsidRPr="00333FFB" w:rsidTr="004F037B">
        <w:trPr>
          <w:trHeight w:val="690"/>
        </w:trPr>
        <w:tc>
          <w:tcPr>
            <w:tcW w:w="3871" w:type="dxa"/>
          </w:tcPr>
          <w:p w:rsidR="004404A2" w:rsidRPr="004404A2" w:rsidRDefault="004404A2" w:rsidP="004F037B">
            <w:pPr>
              <w:pStyle w:val="GvdeMetni"/>
              <w:ind w:left="398" w:right="100"/>
              <w:jc w:val="both"/>
              <w:rPr>
                <w:rFonts w:asciiTheme="majorHAnsi" w:hAnsiTheme="majorHAnsi"/>
              </w:rPr>
            </w:pPr>
            <w:r w:rsidRPr="004404A2">
              <w:rPr>
                <w:rFonts w:asciiTheme="majorHAnsi" w:hAnsiTheme="majorHAnsi"/>
              </w:rPr>
              <w:lastRenderedPageBreak/>
              <w:t>Müşteri muhasebe bilgileri</w:t>
            </w:r>
          </w:p>
        </w:tc>
        <w:tc>
          <w:tcPr>
            <w:tcW w:w="2932" w:type="dxa"/>
          </w:tcPr>
          <w:p w:rsidR="004404A2" w:rsidRPr="004404A2" w:rsidRDefault="004404A2" w:rsidP="004F037B">
            <w:pPr>
              <w:pStyle w:val="GvdeMetni"/>
              <w:ind w:left="398" w:right="100"/>
              <w:jc w:val="both"/>
              <w:rPr>
                <w:rFonts w:asciiTheme="majorHAnsi" w:hAnsiTheme="majorHAnsi"/>
                <w:highlight w:val="cyan"/>
              </w:rPr>
            </w:pPr>
            <w:r w:rsidRPr="004404A2">
              <w:rPr>
                <w:rFonts w:asciiTheme="majorHAnsi" w:hAnsiTheme="majorHAnsi"/>
                <w:highlight w:val="cyan"/>
              </w:rPr>
              <w:t>Hukuki ilişki + 10 yıl</w:t>
            </w:r>
          </w:p>
        </w:tc>
        <w:tc>
          <w:tcPr>
            <w:tcW w:w="3013" w:type="dxa"/>
          </w:tcPr>
          <w:p w:rsidR="004404A2" w:rsidRPr="00333FFB" w:rsidRDefault="004404A2"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r w:rsidR="004404A2" w:rsidRPr="00333FFB" w:rsidTr="004F037B">
        <w:trPr>
          <w:trHeight w:val="690"/>
        </w:trPr>
        <w:tc>
          <w:tcPr>
            <w:tcW w:w="3871" w:type="dxa"/>
          </w:tcPr>
          <w:p w:rsidR="004404A2" w:rsidRPr="004404A2" w:rsidRDefault="004404A2" w:rsidP="004F037B">
            <w:pPr>
              <w:pStyle w:val="GvdeMetni"/>
              <w:ind w:left="398" w:right="100"/>
              <w:jc w:val="both"/>
              <w:rPr>
                <w:rFonts w:asciiTheme="majorHAnsi" w:hAnsiTheme="majorHAnsi"/>
              </w:rPr>
            </w:pPr>
            <w:r w:rsidRPr="004404A2">
              <w:rPr>
                <w:rFonts w:asciiTheme="majorHAnsi" w:hAnsiTheme="majorHAnsi"/>
              </w:rPr>
              <w:t>Müşteri / Pazarlama bilgileri</w:t>
            </w:r>
          </w:p>
        </w:tc>
        <w:tc>
          <w:tcPr>
            <w:tcW w:w="2932" w:type="dxa"/>
          </w:tcPr>
          <w:p w:rsidR="004404A2" w:rsidRPr="004404A2" w:rsidRDefault="004404A2" w:rsidP="004F037B">
            <w:pPr>
              <w:pStyle w:val="GvdeMetni"/>
              <w:ind w:left="398" w:right="100"/>
              <w:jc w:val="both"/>
              <w:rPr>
                <w:rFonts w:asciiTheme="majorHAnsi" w:hAnsiTheme="majorHAnsi"/>
                <w:highlight w:val="cyan"/>
              </w:rPr>
            </w:pPr>
            <w:r w:rsidRPr="004404A2">
              <w:rPr>
                <w:rFonts w:asciiTheme="majorHAnsi" w:hAnsiTheme="majorHAnsi"/>
                <w:highlight w:val="cyan"/>
              </w:rPr>
              <w:t>Hukuki İlişki + 10 yıl</w:t>
            </w:r>
          </w:p>
        </w:tc>
        <w:tc>
          <w:tcPr>
            <w:tcW w:w="3013" w:type="dxa"/>
          </w:tcPr>
          <w:p w:rsidR="004404A2" w:rsidRPr="00333FFB" w:rsidRDefault="004404A2" w:rsidP="004F037B">
            <w:pPr>
              <w:pStyle w:val="GvdeMetni"/>
              <w:ind w:left="398" w:right="100"/>
              <w:jc w:val="both"/>
              <w:rPr>
                <w:rFonts w:asciiTheme="majorHAnsi" w:hAnsiTheme="majorHAnsi"/>
              </w:rPr>
            </w:pPr>
          </w:p>
        </w:tc>
      </w:tr>
      <w:tr w:rsidR="000825C8" w:rsidRPr="00333FFB" w:rsidTr="004F037B">
        <w:trPr>
          <w:trHeight w:val="457"/>
        </w:trPr>
        <w:tc>
          <w:tcPr>
            <w:tcW w:w="3871"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Her türlü doküman dosyalanması</w:t>
            </w:r>
          </w:p>
        </w:tc>
        <w:tc>
          <w:tcPr>
            <w:tcW w:w="2932" w:type="dxa"/>
          </w:tcPr>
          <w:p w:rsidR="000825C8" w:rsidRPr="004404A2" w:rsidRDefault="000825C8" w:rsidP="004F037B">
            <w:pPr>
              <w:pStyle w:val="GvdeMetni"/>
              <w:ind w:left="398" w:right="100"/>
              <w:jc w:val="both"/>
              <w:rPr>
                <w:rFonts w:asciiTheme="majorHAnsi" w:hAnsiTheme="majorHAnsi"/>
                <w:highlight w:val="cyan"/>
              </w:rPr>
            </w:pPr>
            <w:r w:rsidRPr="004404A2">
              <w:rPr>
                <w:rFonts w:asciiTheme="majorHAnsi" w:hAnsiTheme="majorHAnsi"/>
                <w:highlight w:val="cyan"/>
              </w:rPr>
              <w:t>10 yıl</w:t>
            </w:r>
          </w:p>
        </w:tc>
        <w:tc>
          <w:tcPr>
            <w:tcW w:w="3013" w:type="dxa"/>
          </w:tcPr>
          <w:p w:rsidR="000825C8" w:rsidRPr="00333FFB" w:rsidRDefault="000825C8" w:rsidP="004F037B">
            <w:pPr>
              <w:pStyle w:val="GvdeMetni"/>
              <w:ind w:left="398" w:right="100"/>
              <w:jc w:val="both"/>
              <w:rPr>
                <w:rFonts w:asciiTheme="majorHAnsi" w:hAnsiTheme="majorHAnsi"/>
              </w:rPr>
            </w:pPr>
            <w:r w:rsidRPr="00333FFB">
              <w:rPr>
                <w:rFonts w:asciiTheme="majorHAnsi" w:hAnsiTheme="majorHAnsi"/>
              </w:rPr>
              <w:t>Saklama süresinin bitimini takiben 180 gün içerisinde</w:t>
            </w:r>
          </w:p>
        </w:tc>
      </w:tr>
    </w:tbl>
    <w:p w:rsidR="00B2086B" w:rsidRDefault="00B2086B" w:rsidP="00E76C12">
      <w:pPr>
        <w:pStyle w:val="Balk2"/>
        <w:spacing w:before="57"/>
        <w:ind w:left="426" w:firstLine="0"/>
        <w:rPr>
          <w:rFonts w:asciiTheme="majorHAnsi" w:hAnsiTheme="majorHAnsi"/>
          <w:b w:val="0"/>
          <w:color w:val="000000" w:themeColor="text1"/>
        </w:rPr>
      </w:pPr>
      <w:r w:rsidRPr="00B2086B">
        <w:rPr>
          <w:rFonts w:asciiTheme="majorHAnsi" w:hAnsiTheme="majorHAnsi"/>
          <w:b w:val="0"/>
          <w:color w:val="000000" w:themeColor="text1"/>
        </w:rPr>
        <w:t xml:space="preserve">Saklama süreleri sona eren kişisel veriler için re’sen silme, yok etme veya anonim hale getirme işlemi </w:t>
      </w:r>
      <w:r w:rsidR="00F8583D">
        <w:rPr>
          <w:rFonts w:asciiTheme="majorHAnsi" w:hAnsiTheme="majorHAnsi"/>
          <w:b w:val="0"/>
          <w:color w:val="000000" w:themeColor="text1"/>
        </w:rPr>
        <w:t xml:space="preserve">Şirketimiz </w:t>
      </w:r>
      <w:r w:rsidR="00F8583D" w:rsidRPr="004404A2">
        <w:rPr>
          <w:rFonts w:asciiTheme="majorHAnsi" w:hAnsiTheme="majorHAnsi"/>
          <w:b w:val="0"/>
          <w:color w:val="000000" w:themeColor="text1"/>
          <w:highlight w:val="yellow"/>
        </w:rPr>
        <w:t>nezdinde ………………………………….. birimi</w:t>
      </w:r>
      <w:r w:rsidRPr="004404A2">
        <w:rPr>
          <w:rFonts w:asciiTheme="majorHAnsi" w:hAnsiTheme="majorHAnsi"/>
          <w:b w:val="0"/>
          <w:color w:val="000000" w:themeColor="text1"/>
          <w:highlight w:val="yellow"/>
        </w:rPr>
        <w:t xml:space="preserve"> tarafından</w:t>
      </w:r>
      <w:r w:rsidRPr="00B2086B">
        <w:rPr>
          <w:rFonts w:asciiTheme="majorHAnsi" w:hAnsiTheme="majorHAnsi"/>
          <w:b w:val="0"/>
          <w:color w:val="000000" w:themeColor="text1"/>
        </w:rPr>
        <w:t xml:space="preserve"> yerine getirilir.</w:t>
      </w:r>
    </w:p>
    <w:p w:rsidR="00F8583D" w:rsidRDefault="00F8583D" w:rsidP="00B2086B">
      <w:pPr>
        <w:pStyle w:val="Balk2"/>
        <w:tabs>
          <w:tab w:val="left" w:pos="1119"/>
        </w:tabs>
        <w:spacing w:before="57"/>
        <w:ind w:left="1117" w:firstLine="0"/>
        <w:rPr>
          <w:rFonts w:asciiTheme="majorHAnsi" w:hAnsiTheme="majorHAnsi"/>
          <w:b w:val="0"/>
          <w:color w:val="000000" w:themeColor="text1"/>
        </w:rPr>
      </w:pPr>
    </w:p>
    <w:p w:rsidR="00F8583D" w:rsidRDefault="00F8583D" w:rsidP="00E76C12">
      <w:pPr>
        <w:pStyle w:val="Balk2"/>
        <w:tabs>
          <w:tab w:val="left" w:pos="851"/>
        </w:tabs>
        <w:spacing w:before="57"/>
        <w:ind w:left="426" w:firstLine="0"/>
        <w:rPr>
          <w:rFonts w:asciiTheme="majorHAnsi" w:hAnsiTheme="majorHAnsi"/>
          <w:b w:val="0"/>
          <w:color w:val="000000" w:themeColor="text1"/>
        </w:rPr>
      </w:pPr>
      <w:r w:rsidRPr="00F8583D">
        <w:rPr>
          <w:rFonts w:asciiTheme="majorHAnsi" w:hAnsiTheme="majorHAnsi"/>
          <w:b w:val="0"/>
          <w:color w:val="000000" w:themeColor="text1"/>
        </w:rPr>
        <w:t>Kişisel verilerin silinmesi, yok edilmesi ve anonim hale getirilmesiyl</w:t>
      </w:r>
      <w:r w:rsidR="00E76C12">
        <w:rPr>
          <w:rFonts w:asciiTheme="majorHAnsi" w:hAnsiTheme="majorHAnsi"/>
          <w:b w:val="0"/>
          <w:color w:val="000000" w:themeColor="text1"/>
        </w:rPr>
        <w:t xml:space="preserve">e ilgili yapılan bütün işlemler </w:t>
      </w:r>
      <w:r w:rsidRPr="00F8583D">
        <w:rPr>
          <w:rFonts w:asciiTheme="majorHAnsi" w:hAnsiTheme="majorHAnsi"/>
          <w:b w:val="0"/>
          <w:color w:val="000000" w:themeColor="text1"/>
        </w:rPr>
        <w:t>kayıt altına alınır ve söz konusu kayıtlar, diğer hukuki yükümlülükler hariç olmak üzere en az üç yıl süreyle saklanır</w:t>
      </w:r>
      <w:r w:rsidR="00E76C12">
        <w:rPr>
          <w:rFonts w:asciiTheme="majorHAnsi" w:hAnsiTheme="majorHAnsi"/>
          <w:b w:val="0"/>
          <w:color w:val="000000" w:themeColor="text1"/>
        </w:rPr>
        <w:t>.</w:t>
      </w:r>
    </w:p>
    <w:p w:rsidR="00E76C12" w:rsidRDefault="00E76C12" w:rsidP="00E76C12">
      <w:pPr>
        <w:pStyle w:val="Balk2"/>
        <w:tabs>
          <w:tab w:val="left" w:pos="851"/>
        </w:tabs>
        <w:spacing w:before="57"/>
        <w:ind w:left="426" w:firstLine="0"/>
        <w:rPr>
          <w:rFonts w:asciiTheme="majorHAnsi" w:hAnsiTheme="majorHAnsi"/>
          <w:b w:val="0"/>
          <w:color w:val="000000" w:themeColor="text1"/>
        </w:rPr>
      </w:pPr>
    </w:p>
    <w:p w:rsidR="00E76C12" w:rsidRPr="00E76C12" w:rsidRDefault="00E76C12" w:rsidP="004B76CC">
      <w:pPr>
        <w:pStyle w:val="Balk2"/>
        <w:numPr>
          <w:ilvl w:val="0"/>
          <w:numId w:val="13"/>
        </w:numPr>
        <w:tabs>
          <w:tab w:val="left" w:pos="851"/>
        </w:tabs>
        <w:spacing w:before="57"/>
        <w:rPr>
          <w:rFonts w:asciiTheme="majorHAnsi" w:hAnsiTheme="majorHAnsi"/>
          <w:color w:val="000000" w:themeColor="text1"/>
        </w:rPr>
      </w:pPr>
      <w:r w:rsidRPr="00E76C12">
        <w:rPr>
          <w:rFonts w:asciiTheme="majorHAnsi" w:hAnsiTheme="majorHAnsi"/>
          <w:color w:val="000000" w:themeColor="text1"/>
        </w:rPr>
        <w:t>Kişisel Verilerin Resen Silinmesi, Yok Edilmesi, Anonim Hale Getirilmesi ve Periyodik İmha</w:t>
      </w:r>
    </w:p>
    <w:p w:rsidR="00E76C12" w:rsidRDefault="00E76C12" w:rsidP="00E76C12">
      <w:pPr>
        <w:pStyle w:val="Balk2"/>
        <w:tabs>
          <w:tab w:val="left" w:pos="851"/>
        </w:tabs>
        <w:spacing w:before="57"/>
        <w:ind w:left="1146" w:firstLine="0"/>
        <w:rPr>
          <w:rFonts w:asciiTheme="majorHAnsi" w:hAnsiTheme="majorHAnsi"/>
          <w:b w:val="0"/>
          <w:color w:val="000000" w:themeColor="text1"/>
        </w:rPr>
      </w:pPr>
    </w:p>
    <w:p w:rsidR="00E76C12" w:rsidRDefault="00E76C12" w:rsidP="00E76C12">
      <w:pPr>
        <w:pStyle w:val="Balk2"/>
        <w:tabs>
          <w:tab w:val="left" w:pos="851"/>
        </w:tabs>
        <w:spacing w:before="57"/>
        <w:ind w:left="426" w:firstLine="0"/>
        <w:rPr>
          <w:rFonts w:asciiTheme="majorHAnsi" w:hAnsiTheme="majorHAnsi"/>
          <w:b w:val="0"/>
          <w:color w:val="000000" w:themeColor="text1"/>
        </w:rPr>
      </w:pPr>
      <w:r>
        <w:rPr>
          <w:rFonts w:asciiTheme="majorHAnsi" w:hAnsiTheme="majorHAnsi"/>
          <w:b w:val="0"/>
          <w:color w:val="000000" w:themeColor="text1"/>
        </w:rPr>
        <w:t>Şirketimiz</w:t>
      </w:r>
      <w:r w:rsidRPr="00E76C12">
        <w:rPr>
          <w:rFonts w:asciiTheme="majorHAnsi" w:hAnsiTheme="majorHAnsi"/>
          <w:b w:val="0"/>
          <w:color w:val="000000" w:themeColor="text1"/>
        </w:rPr>
        <w:t>, kişisel verileri silme, yok etme veya anonim hale getirme yükümlülüğünün ortaya çıktığı tarihi takip eden ilk periyodik imha işleminde, kişisel verileri siler, yok eder veya anonim hale getirir.</w:t>
      </w:r>
    </w:p>
    <w:p w:rsidR="00E76C12" w:rsidRDefault="00E76C12" w:rsidP="00E76C12">
      <w:pPr>
        <w:pStyle w:val="Balk2"/>
        <w:tabs>
          <w:tab w:val="left" w:pos="851"/>
        </w:tabs>
        <w:spacing w:before="57"/>
        <w:ind w:left="426"/>
        <w:rPr>
          <w:rFonts w:asciiTheme="majorHAnsi" w:hAnsiTheme="majorHAnsi"/>
          <w:b w:val="0"/>
          <w:color w:val="000000" w:themeColor="text1"/>
        </w:rPr>
      </w:pPr>
    </w:p>
    <w:p w:rsidR="00E76C12" w:rsidRDefault="00E76C12" w:rsidP="00E76C12">
      <w:pPr>
        <w:pStyle w:val="Balk2"/>
        <w:tabs>
          <w:tab w:val="left" w:pos="851"/>
        </w:tabs>
        <w:spacing w:before="57"/>
        <w:ind w:left="426" w:firstLine="0"/>
        <w:rPr>
          <w:rFonts w:asciiTheme="majorHAnsi" w:hAnsiTheme="majorHAnsi"/>
          <w:b w:val="0"/>
          <w:color w:val="000000" w:themeColor="text1"/>
        </w:rPr>
      </w:pPr>
      <w:r>
        <w:rPr>
          <w:rFonts w:asciiTheme="majorHAnsi" w:hAnsiTheme="majorHAnsi"/>
          <w:b w:val="0"/>
          <w:color w:val="000000" w:themeColor="text1"/>
        </w:rPr>
        <w:t xml:space="preserve">Kişisel Verilerin Silinmesi, Yok Edilmesi veya Anonim Hale Getirilmesi Hakkında </w:t>
      </w:r>
      <w:r w:rsidRPr="00E76C12">
        <w:rPr>
          <w:rFonts w:asciiTheme="majorHAnsi" w:hAnsiTheme="majorHAnsi"/>
          <w:b w:val="0"/>
          <w:color w:val="000000" w:themeColor="text1"/>
        </w:rPr>
        <w:t>Yönetmeliğin</w:t>
      </w:r>
      <w:r>
        <w:rPr>
          <w:rFonts w:asciiTheme="majorHAnsi" w:hAnsiTheme="majorHAnsi"/>
          <w:b w:val="0"/>
          <w:color w:val="000000" w:themeColor="text1"/>
        </w:rPr>
        <w:t xml:space="preserve"> 11 inci maddesi gereğince Şirketimiz</w:t>
      </w:r>
      <w:r w:rsidRPr="00E76C12">
        <w:rPr>
          <w:rFonts w:asciiTheme="majorHAnsi" w:hAnsiTheme="majorHAnsi"/>
          <w:b w:val="0"/>
          <w:color w:val="000000" w:themeColor="text1"/>
        </w:rPr>
        <w:t xml:space="preserve">, periyodik imha süresini </w:t>
      </w:r>
      <w:r w:rsidRPr="000825C8">
        <w:rPr>
          <w:rFonts w:asciiTheme="majorHAnsi" w:hAnsiTheme="majorHAnsi"/>
          <w:b w:val="0"/>
          <w:color w:val="000000" w:themeColor="text1"/>
          <w:highlight w:val="yellow"/>
        </w:rPr>
        <w:t>6 ay olarak belirlemiştir. Buna göre, Kurumda her yıl Haziran ve Aralık aylarında periyodik imha işlemi gerçekleştirilir.</w:t>
      </w:r>
    </w:p>
    <w:p w:rsidR="00E76C12" w:rsidRDefault="00E76C12" w:rsidP="00E76C12">
      <w:pPr>
        <w:pStyle w:val="Balk2"/>
        <w:tabs>
          <w:tab w:val="left" w:pos="851"/>
        </w:tabs>
        <w:spacing w:before="57"/>
        <w:ind w:left="426" w:firstLine="0"/>
        <w:rPr>
          <w:rFonts w:asciiTheme="majorHAnsi" w:hAnsiTheme="majorHAnsi"/>
          <w:b w:val="0"/>
          <w:color w:val="000000" w:themeColor="text1"/>
        </w:rPr>
      </w:pPr>
    </w:p>
    <w:p w:rsidR="00E76C12" w:rsidRDefault="00E76C12" w:rsidP="004B76CC">
      <w:pPr>
        <w:pStyle w:val="Balk2"/>
        <w:numPr>
          <w:ilvl w:val="0"/>
          <w:numId w:val="13"/>
        </w:numPr>
        <w:tabs>
          <w:tab w:val="left" w:pos="851"/>
        </w:tabs>
        <w:spacing w:before="57"/>
        <w:rPr>
          <w:rFonts w:asciiTheme="majorHAnsi" w:hAnsiTheme="majorHAnsi"/>
          <w:color w:val="000000" w:themeColor="text1"/>
        </w:rPr>
      </w:pPr>
      <w:r>
        <w:rPr>
          <w:rFonts w:asciiTheme="majorHAnsi" w:hAnsiTheme="majorHAnsi"/>
          <w:color w:val="000000" w:themeColor="text1"/>
        </w:rPr>
        <w:t>Kişisel V</w:t>
      </w:r>
      <w:r w:rsidRPr="00E76C12">
        <w:rPr>
          <w:rFonts w:asciiTheme="majorHAnsi" w:hAnsiTheme="majorHAnsi"/>
          <w:color w:val="000000" w:themeColor="text1"/>
        </w:rPr>
        <w:t>erileri</w:t>
      </w:r>
      <w:r w:rsidR="00B2791D">
        <w:rPr>
          <w:rFonts w:asciiTheme="majorHAnsi" w:hAnsiTheme="majorHAnsi"/>
          <w:color w:val="000000" w:themeColor="text1"/>
        </w:rPr>
        <w:t xml:space="preserve">n İlgili Kişinin Talebi Üzerine Silinmesi </w:t>
      </w:r>
    </w:p>
    <w:p w:rsidR="00B2791D" w:rsidRPr="00E76C12" w:rsidRDefault="00B2791D" w:rsidP="00B2791D">
      <w:pPr>
        <w:pStyle w:val="Balk2"/>
        <w:tabs>
          <w:tab w:val="left" w:pos="851"/>
        </w:tabs>
        <w:spacing w:before="57"/>
        <w:ind w:left="1146" w:firstLine="0"/>
        <w:rPr>
          <w:rFonts w:asciiTheme="majorHAnsi" w:hAnsiTheme="majorHAnsi"/>
          <w:color w:val="000000" w:themeColor="text1"/>
        </w:rPr>
      </w:pPr>
    </w:p>
    <w:p w:rsidR="00E76C12" w:rsidRPr="00E76C12" w:rsidRDefault="00E76C12" w:rsidP="00E76C12">
      <w:pPr>
        <w:pStyle w:val="Balk2"/>
        <w:tabs>
          <w:tab w:val="left" w:pos="851"/>
        </w:tabs>
        <w:spacing w:before="57"/>
        <w:ind w:left="426" w:firstLine="0"/>
        <w:rPr>
          <w:rFonts w:asciiTheme="majorHAnsi" w:hAnsiTheme="majorHAnsi"/>
          <w:b w:val="0"/>
          <w:color w:val="000000" w:themeColor="text1"/>
        </w:rPr>
      </w:pPr>
      <w:r w:rsidRPr="00E76C12">
        <w:rPr>
          <w:rFonts w:asciiTheme="majorHAnsi" w:hAnsiTheme="majorHAnsi"/>
          <w:b w:val="0"/>
          <w:color w:val="000000" w:themeColor="text1"/>
        </w:rPr>
        <w:t xml:space="preserve">İlgili kişi, </w:t>
      </w:r>
      <w:r w:rsidR="00B2791D">
        <w:rPr>
          <w:rFonts w:asciiTheme="majorHAnsi" w:hAnsiTheme="majorHAnsi"/>
          <w:b w:val="0"/>
          <w:color w:val="000000" w:themeColor="text1"/>
        </w:rPr>
        <w:t xml:space="preserve"> KVK </w:t>
      </w:r>
      <w:r w:rsidRPr="00E76C12">
        <w:rPr>
          <w:rFonts w:asciiTheme="majorHAnsi" w:hAnsiTheme="majorHAnsi"/>
          <w:b w:val="0"/>
          <w:color w:val="000000" w:themeColor="text1"/>
        </w:rPr>
        <w:t xml:space="preserve">Kanunun 13 üncü maddesine istinaden </w:t>
      </w:r>
      <w:r w:rsidR="00B2791D">
        <w:rPr>
          <w:rFonts w:asciiTheme="majorHAnsi" w:hAnsiTheme="majorHAnsi"/>
          <w:b w:val="0"/>
          <w:color w:val="000000" w:themeColor="text1"/>
        </w:rPr>
        <w:t>Şirketimize</w:t>
      </w:r>
      <w:r w:rsidRPr="00E76C12">
        <w:rPr>
          <w:rFonts w:asciiTheme="majorHAnsi" w:hAnsiTheme="majorHAnsi"/>
          <w:b w:val="0"/>
          <w:color w:val="000000" w:themeColor="text1"/>
        </w:rPr>
        <w:t xml:space="preserve"> başvurarak kendisine ait kişisel verilerin silinmesini veya</w:t>
      </w:r>
      <w:r w:rsidR="00B2791D">
        <w:rPr>
          <w:rFonts w:asciiTheme="majorHAnsi" w:hAnsiTheme="majorHAnsi"/>
          <w:b w:val="0"/>
          <w:color w:val="000000" w:themeColor="text1"/>
        </w:rPr>
        <w:t xml:space="preserve"> yok edilmesini talep ettiğinde, Şirketimiz;</w:t>
      </w:r>
    </w:p>
    <w:p w:rsidR="00E76C12" w:rsidRPr="00E76C12" w:rsidRDefault="00E76C12" w:rsidP="004B76CC">
      <w:pPr>
        <w:pStyle w:val="Balk2"/>
        <w:numPr>
          <w:ilvl w:val="0"/>
          <w:numId w:val="13"/>
        </w:numPr>
        <w:tabs>
          <w:tab w:val="left" w:pos="851"/>
        </w:tabs>
        <w:spacing w:before="57"/>
        <w:rPr>
          <w:rFonts w:asciiTheme="majorHAnsi" w:hAnsiTheme="majorHAnsi"/>
          <w:b w:val="0"/>
          <w:color w:val="000000" w:themeColor="text1"/>
        </w:rPr>
      </w:pPr>
      <w:r w:rsidRPr="00E76C12">
        <w:rPr>
          <w:rFonts w:asciiTheme="majorHAnsi" w:hAnsiTheme="majorHAnsi"/>
          <w:b w:val="0"/>
          <w:color w:val="000000" w:themeColor="text1"/>
        </w:rPr>
        <w:t>Kişisel verileri işleme şartlarının tamamı ortadan kalkmışsa; veri sorumlusu talebe konu kişisel verileri siler, yok eder veya anonim hale getirir. Veri sorumlusu, ilgili kişinin talebini en geç otuz gün içinde sonuçlandırır ve ilgili kişiye bilgi verir.</w:t>
      </w:r>
    </w:p>
    <w:p w:rsidR="00E76C12" w:rsidRPr="00E76C12" w:rsidRDefault="00E76C12" w:rsidP="004B76CC">
      <w:pPr>
        <w:pStyle w:val="Balk2"/>
        <w:numPr>
          <w:ilvl w:val="0"/>
          <w:numId w:val="13"/>
        </w:numPr>
        <w:tabs>
          <w:tab w:val="left" w:pos="851"/>
        </w:tabs>
        <w:spacing w:before="57"/>
        <w:rPr>
          <w:rFonts w:asciiTheme="majorHAnsi" w:hAnsiTheme="majorHAnsi"/>
          <w:b w:val="0"/>
          <w:color w:val="000000" w:themeColor="text1"/>
        </w:rPr>
      </w:pPr>
      <w:r w:rsidRPr="00E76C12">
        <w:rPr>
          <w:rFonts w:asciiTheme="majorHAnsi" w:hAnsiTheme="majorHAnsi"/>
          <w:b w:val="0"/>
          <w:color w:val="000000" w:themeColor="text1"/>
        </w:rPr>
        <w:t>Kişisel verileri işleme şartlarının tamamı ortadan kalkmış ve talebe konu olan kişisel veriler üçüncü kişilere aktarılmışsa veri sorumlusu bu durumu üçüncü kişiye bildirir; üçüncü kişi nezdinde bu Yönetmelik kapsamında gerekli işlemlerin yapılmasını temin eder.</w:t>
      </w:r>
    </w:p>
    <w:p w:rsidR="00E76C12" w:rsidRPr="00097A06" w:rsidRDefault="00E76C12" w:rsidP="004B76CC">
      <w:pPr>
        <w:pStyle w:val="Balk2"/>
        <w:numPr>
          <w:ilvl w:val="0"/>
          <w:numId w:val="13"/>
        </w:numPr>
        <w:tabs>
          <w:tab w:val="left" w:pos="851"/>
        </w:tabs>
        <w:spacing w:before="57"/>
        <w:rPr>
          <w:rFonts w:asciiTheme="majorHAnsi" w:hAnsiTheme="majorHAnsi"/>
          <w:b w:val="0"/>
          <w:color w:val="000000" w:themeColor="text1"/>
        </w:rPr>
      </w:pPr>
      <w:r w:rsidRPr="00E76C12">
        <w:rPr>
          <w:rFonts w:asciiTheme="majorHAnsi" w:hAnsiTheme="majorHAnsi"/>
          <w:b w:val="0"/>
          <w:color w:val="000000" w:themeColor="text1"/>
        </w:rPr>
        <w:t>Kişisel verileri işleme şartlarının tamamı ortadan kalkmamışsa, bu talep veri sorumlusunca Kanunun 13 üncü maddesinin üçüncü fıkrası uyarınca gerekçesi açıklanarak reddedilebilir ve ret cevabı ilgili kişiye en geç otuz gün içinde yazılı olarak ya da elektronik ortamda bildirilir</w:t>
      </w:r>
      <w:r w:rsidR="00B2791D">
        <w:rPr>
          <w:rFonts w:asciiTheme="majorHAnsi" w:hAnsiTheme="majorHAnsi"/>
          <w:b w:val="0"/>
          <w:color w:val="000000" w:themeColor="text1"/>
        </w:rPr>
        <w:t>.</w:t>
      </w:r>
    </w:p>
    <w:p w:rsidR="00B2086B" w:rsidRPr="00B2086B" w:rsidRDefault="005E5EB1" w:rsidP="005E5EB1">
      <w:pPr>
        <w:pStyle w:val="Balk2"/>
        <w:tabs>
          <w:tab w:val="left" w:pos="1119"/>
          <w:tab w:val="left" w:pos="3174"/>
        </w:tabs>
        <w:spacing w:before="57"/>
        <w:ind w:left="1117" w:firstLine="0"/>
        <w:rPr>
          <w:rFonts w:asciiTheme="majorHAnsi" w:hAnsiTheme="majorHAnsi"/>
          <w:b w:val="0"/>
          <w:color w:val="000000" w:themeColor="text1"/>
        </w:rPr>
      </w:pPr>
      <w:r>
        <w:rPr>
          <w:rFonts w:asciiTheme="majorHAnsi" w:hAnsiTheme="majorHAnsi"/>
          <w:b w:val="0"/>
          <w:color w:val="000000" w:themeColor="text1"/>
        </w:rPr>
        <w:tab/>
      </w:r>
      <w:r>
        <w:rPr>
          <w:rFonts w:asciiTheme="majorHAnsi" w:hAnsiTheme="majorHAnsi"/>
          <w:b w:val="0"/>
          <w:color w:val="000000" w:themeColor="text1"/>
        </w:rPr>
        <w:tab/>
      </w:r>
    </w:p>
    <w:p w:rsidR="00097A06" w:rsidRDefault="00D84386" w:rsidP="004B76CC">
      <w:pPr>
        <w:pStyle w:val="Balk2"/>
        <w:numPr>
          <w:ilvl w:val="1"/>
          <w:numId w:val="27"/>
        </w:numPr>
        <w:tabs>
          <w:tab w:val="left" w:pos="1119"/>
        </w:tabs>
        <w:spacing w:before="57"/>
        <w:rPr>
          <w:rFonts w:asciiTheme="majorHAnsi" w:hAnsiTheme="majorHAnsi"/>
          <w:sz w:val="20"/>
        </w:rPr>
      </w:pPr>
      <w:r w:rsidRPr="00D84386">
        <w:rPr>
          <w:rFonts w:asciiTheme="majorHAnsi" w:hAnsiTheme="majorHAnsi"/>
          <w:color w:val="C00000"/>
        </w:rPr>
        <w:t>İmha</w:t>
      </w:r>
      <w:r w:rsidR="00C13523">
        <w:rPr>
          <w:rFonts w:asciiTheme="majorHAnsi" w:hAnsiTheme="majorHAnsi"/>
          <w:color w:val="C00000"/>
        </w:rPr>
        <w:t xml:space="preserve"> </w:t>
      </w:r>
      <w:r w:rsidRPr="00D84386">
        <w:rPr>
          <w:rFonts w:asciiTheme="majorHAnsi" w:hAnsiTheme="majorHAnsi"/>
          <w:color w:val="C00000"/>
        </w:rPr>
        <w:t>Teknikleri</w:t>
      </w:r>
    </w:p>
    <w:p w:rsidR="00C35D7F" w:rsidRPr="00C35D7F" w:rsidRDefault="00C35D7F" w:rsidP="00C35D7F">
      <w:pPr>
        <w:pStyle w:val="Balk2"/>
        <w:tabs>
          <w:tab w:val="left" w:pos="1119"/>
        </w:tabs>
        <w:spacing w:before="57"/>
        <w:ind w:left="1117" w:firstLine="0"/>
        <w:rPr>
          <w:rFonts w:asciiTheme="majorHAnsi" w:hAnsiTheme="majorHAnsi"/>
          <w:sz w:val="20"/>
        </w:rPr>
      </w:pPr>
    </w:p>
    <w:p w:rsidR="00097A06" w:rsidRDefault="00097A06" w:rsidP="00097A06">
      <w:pPr>
        <w:pStyle w:val="Balk2"/>
        <w:tabs>
          <w:tab w:val="left" w:pos="1119"/>
        </w:tabs>
        <w:spacing w:before="57"/>
        <w:ind w:left="360" w:firstLine="0"/>
        <w:rPr>
          <w:rFonts w:asciiTheme="majorHAnsi" w:hAnsiTheme="majorHAnsi"/>
          <w:b w:val="0"/>
          <w:color w:val="000000" w:themeColor="text1"/>
        </w:rPr>
      </w:pPr>
      <w:r w:rsidRPr="00097A06">
        <w:rPr>
          <w:rFonts w:asciiTheme="majorHAnsi" w:hAnsiTheme="majorHAnsi"/>
          <w:b w:val="0"/>
          <w:color w:val="000000" w:themeColor="text1"/>
        </w:rPr>
        <w:t>İlgili mevzuatta öngörülen süre ya da işlendikleri amaç için gerekli olan saklama süresini</w:t>
      </w:r>
      <w:r>
        <w:rPr>
          <w:rFonts w:asciiTheme="majorHAnsi" w:hAnsiTheme="majorHAnsi"/>
          <w:b w:val="0"/>
          <w:color w:val="000000" w:themeColor="text1"/>
        </w:rPr>
        <w:t>n sonunda kişisel veriler, Şirketimiz</w:t>
      </w:r>
      <w:r w:rsidRPr="00097A06">
        <w:rPr>
          <w:rFonts w:asciiTheme="majorHAnsi" w:hAnsiTheme="majorHAnsi"/>
          <w:b w:val="0"/>
          <w:color w:val="000000" w:themeColor="text1"/>
        </w:rPr>
        <w:t xml:space="preserve"> tarafından re’sen veya ilgili kişinin başvurusu üzerine yine ilgili mevzuat hükümlerine uygun olarak aşağıda belirtilen tekniklerle imha edilir.</w:t>
      </w:r>
    </w:p>
    <w:p w:rsidR="00097A06" w:rsidRDefault="00097A06" w:rsidP="00097A06">
      <w:pPr>
        <w:pStyle w:val="Balk2"/>
        <w:tabs>
          <w:tab w:val="left" w:pos="1119"/>
        </w:tabs>
        <w:spacing w:before="57"/>
        <w:ind w:left="360" w:firstLine="0"/>
        <w:rPr>
          <w:rFonts w:asciiTheme="majorHAnsi" w:hAnsiTheme="majorHAnsi"/>
          <w:b w:val="0"/>
          <w:color w:val="000000" w:themeColor="text1"/>
        </w:rPr>
      </w:pPr>
    </w:p>
    <w:p w:rsidR="00097A06" w:rsidRPr="00C35D7F" w:rsidRDefault="00097A06" w:rsidP="004B76CC">
      <w:pPr>
        <w:pStyle w:val="Balk2"/>
        <w:numPr>
          <w:ilvl w:val="0"/>
          <w:numId w:val="14"/>
        </w:numPr>
        <w:tabs>
          <w:tab w:val="left" w:pos="1119"/>
        </w:tabs>
        <w:spacing w:before="57"/>
        <w:rPr>
          <w:rFonts w:asciiTheme="majorHAnsi" w:hAnsiTheme="majorHAnsi"/>
          <w:color w:val="000000" w:themeColor="text1"/>
        </w:rPr>
      </w:pPr>
      <w:r w:rsidRPr="00097A06">
        <w:rPr>
          <w:rFonts w:asciiTheme="majorHAnsi" w:hAnsiTheme="majorHAnsi"/>
          <w:color w:val="000000" w:themeColor="text1"/>
        </w:rPr>
        <w:t>Kişisel Verilerin Silinmesi</w:t>
      </w:r>
    </w:p>
    <w:p w:rsidR="00097A06" w:rsidRPr="00097A06" w:rsidRDefault="00097A06" w:rsidP="004B76CC">
      <w:pPr>
        <w:pStyle w:val="Balk2"/>
        <w:numPr>
          <w:ilvl w:val="0"/>
          <w:numId w:val="15"/>
        </w:numPr>
        <w:tabs>
          <w:tab w:val="left" w:pos="1119"/>
        </w:tabs>
        <w:spacing w:before="57"/>
        <w:rPr>
          <w:rFonts w:asciiTheme="majorHAnsi" w:hAnsiTheme="majorHAnsi"/>
          <w:b w:val="0"/>
          <w:color w:val="000000" w:themeColor="text1"/>
        </w:rPr>
      </w:pPr>
      <w:r w:rsidRPr="00097A06">
        <w:rPr>
          <w:rFonts w:asciiTheme="majorHAnsi" w:hAnsiTheme="majorHAnsi"/>
          <w:color w:val="000000" w:themeColor="text1"/>
        </w:rPr>
        <w:t>Sunucularda Yer Alan Kişisel Veriler:</w:t>
      </w:r>
      <w:r w:rsidRPr="00097A06">
        <w:rPr>
          <w:rFonts w:asciiTheme="majorHAnsi" w:hAnsiTheme="majorHAnsi"/>
          <w:b w:val="0"/>
          <w:color w:val="000000" w:themeColor="text1"/>
        </w:rPr>
        <w:t xml:space="preserve"> Sunucularda yer alan kişisel verilerden saklanmasını gerektiren süre sona erenler için sistem yöneticisi tarafından ilgili kullanıcıların erişim yetkisi kaldırılarak silme işlemi yapılır.</w:t>
      </w:r>
    </w:p>
    <w:p w:rsidR="00097A06" w:rsidRPr="00097A06" w:rsidRDefault="00097A06" w:rsidP="00097A06">
      <w:pPr>
        <w:pStyle w:val="Balk2"/>
        <w:tabs>
          <w:tab w:val="left" w:pos="1119"/>
        </w:tabs>
        <w:spacing w:before="57"/>
        <w:rPr>
          <w:rFonts w:asciiTheme="majorHAnsi" w:hAnsiTheme="majorHAnsi"/>
          <w:b w:val="0"/>
          <w:color w:val="000000" w:themeColor="text1"/>
        </w:rPr>
      </w:pPr>
    </w:p>
    <w:p w:rsidR="00097A06" w:rsidRPr="00097A06" w:rsidRDefault="00097A06" w:rsidP="004B76CC">
      <w:pPr>
        <w:pStyle w:val="Balk2"/>
        <w:numPr>
          <w:ilvl w:val="0"/>
          <w:numId w:val="15"/>
        </w:numPr>
        <w:tabs>
          <w:tab w:val="left" w:pos="1119"/>
        </w:tabs>
        <w:spacing w:before="57"/>
        <w:rPr>
          <w:rFonts w:asciiTheme="majorHAnsi" w:hAnsiTheme="majorHAnsi"/>
          <w:b w:val="0"/>
          <w:color w:val="000000" w:themeColor="text1"/>
        </w:rPr>
      </w:pPr>
      <w:r>
        <w:rPr>
          <w:rFonts w:asciiTheme="majorHAnsi" w:hAnsiTheme="majorHAnsi"/>
          <w:color w:val="000000" w:themeColor="text1"/>
        </w:rPr>
        <w:t xml:space="preserve">Elektronik </w:t>
      </w:r>
      <w:r w:rsidRPr="00097A06">
        <w:rPr>
          <w:rFonts w:asciiTheme="majorHAnsi" w:hAnsiTheme="majorHAnsi"/>
          <w:color w:val="000000" w:themeColor="text1"/>
        </w:rPr>
        <w:t>Ortamda Yer Alan Kişisel Veriler:</w:t>
      </w:r>
      <w:r>
        <w:rPr>
          <w:rFonts w:asciiTheme="majorHAnsi" w:hAnsiTheme="majorHAnsi"/>
          <w:b w:val="0"/>
          <w:color w:val="000000" w:themeColor="text1"/>
        </w:rPr>
        <w:t xml:space="preserve"> </w:t>
      </w:r>
      <w:r w:rsidRPr="00097A06">
        <w:rPr>
          <w:rFonts w:asciiTheme="majorHAnsi" w:hAnsiTheme="majorHAnsi"/>
          <w:b w:val="0"/>
          <w:color w:val="000000" w:themeColor="text1"/>
        </w:rPr>
        <w:t>Elektronik ortamda yer alan kişisel verilerden saklanmasını gerektiren süre sona erenler, veritabanı yöneticisi hariç diğer çalışanlar (ilgili kullanıcılar) için hiçbir şekilde erişilemez ve tekrar kullanılamaz hale getirilir.</w:t>
      </w:r>
    </w:p>
    <w:p w:rsidR="00097A06" w:rsidRPr="00097A06" w:rsidRDefault="00097A06" w:rsidP="00097A06">
      <w:pPr>
        <w:pStyle w:val="Balk2"/>
        <w:tabs>
          <w:tab w:val="left" w:pos="1119"/>
        </w:tabs>
        <w:spacing w:before="57"/>
        <w:ind w:left="1440" w:firstLine="0"/>
        <w:rPr>
          <w:rFonts w:asciiTheme="majorHAnsi" w:hAnsiTheme="majorHAnsi"/>
          <w:b w:val="0"/>
          <w:color w:val="000000" w:themeColor="text1"/>
        </w:rPr>
      </w:pPr>
    </w:p>
    <w:p w:rsidR="00097A06" w:rsidRDefault="00097A06" w:rsidP="004B76CC">
      <w:pPr>
        <w:pStyle w:val="Balk2"/>
        <w:numPr>
          <w:ilvl w:val="0"/>
          <w:numId w:val="15"/>
        </w:numPr>
        <w:tabs>
          <w:tab w:val="left" w:pos="1119"/>
        </w:tabs>
        <w:spacing w:before="57"/>
        <w:rPr>
          <w:rFonts w:asciiTheme="majorHAnsi" w:hAnsiTheme="majorHAnsi"/>
          <w:b w:val="0"/>
          <w:color w:val="000000" w:themeColor="text1"/>
        </w:rPr>
      </w:pPr>
      <w:r w:rsidRPr="00097A06">
        <w:rPr>
          <w:rFonts w:asciiTheme="majorHAnsi" w:hAnsiTheme="majorHAnsi"/>
          <w:color w:val="000000" w:themeColor="text1"/>
        </w:rPr>
        <w:t>Fiziksel Ortamda Yer Alan Kişisel Veriler</w:t>
      </w:r>
      <w:r>
        <w:rPr>
          <w:rFonts w:asciiTheme="majorHAnsi" w:hAnsiTheme="majorHAnsi"/>
          <w:color w:val="000000" w:themeColor="text1"/>
        </w:rPr>
        <w:t xml:space="preserve">: </w:t>
      </w:r>
      <w:r w:rsidRPr="00097A06">
        <w:rPr>
          <w:rFonts w:asciiTheme="majorHAnsi" w:hAnsiTheme="majorHAnsi"/>
          <w:color w:val="000000" w:themeColor="text1"/>
        </w:rPr>
        <w:tab/>
      </w:r>
      <w:r w:rsidRPr="00097A06">
        <w:rPr>
          <w:rFonts w:asciiTheme="majorHAnsi" w:hAnsiTheme="majorHAnsi"/>
          <w:b w:val="0"/>
          <w:color w:val="000000" w:themeColor="text1"/>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rsidR="00097A06" w:rsidRPr="00097A06" w:rsidRDefault="00097A06" w:rsidP="00097A06">
      <w:pPr>
        <w:pStyle w:val="Balk2"/>
        <w:tabs>
          <w:tab w:val="left" w:pos="1119"/>
        </w:tabs>
        <w:spacing w:before="57"/>
        <w:ind w:left="0" w:firstLine="0"/>
        <w:rPr>
          <w:rFonts w:asciiTheme="majorHAnsi" w:hAnsiTheme="majorHAnsi"/>
          <w:b w:val="0"/>
          <w:color w:val="000000" w:themeColor="text1"/>
        </w:rPr>
      </w:pPr>
    </w:p>
    <w:p w:rsidR="00097A06" w:rsidRDefault="00097A06" w:rsidP="004B76CC">
      <w:pPr>
        <w:pStyle w:val="Balk2"/>
        <w:numPr>
          <w:ilvl w:val="0"/>
          <w:numId w:val="15"/>
        </w:numPr>
        <w:tabs>
          <w:tab w:val="left" w:pos="1119"/>
        </w:tabs>
        <w:spacing w:before="57"/>
        <w:rPr>
          <w:rFonts w:asciiTheme="majorHAnsi" w:hAnsiTheme="majorHAnsi"/>
          <w:b w:val="0"/>
          <w:color w:val="000000" w:themeColor="text1"/>
        </w:rPr>
      </w:pPr>
      <w:r w:rsidRPr="00097A06">
        <w:rPr>
          <w:rFonts w:asciiTheme="majorHAnsi" w:hAnsiTheme="majorHAnsi"/>
          <w:color w:val="000000" w:themeColor="text1"/>
        </w:rPr>
        <w:t>Taşınabilir Medyada Bulunan Kişisel Veriler:</w:t>
      </w:r>
      <w:r w:rsidRPr="00097A06">
        <w:rPr>
          <w:rFonts w:asciiTheme="majorHAnsi" w:hAnsiTheme="majorHAnsi"/>
          <w:color w:val="000000" w:themeColor="text1"/>
        </w:rPr>
        <w:tab/>
      </w:r>
      <w:r w:rsidRPr="00097A06">
        <w:rPr>
          <w:rFonts w:asciiTheme="majorHAnsi" w:hAnsiTheme="majorHAnsi"/>
          <w:b w:val="0"/>
          <w:color w:val="000000" w:themeColor="text1"/>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rsidR="00097A06" w:rsidRDefault="00097A06" w:rsidP="00C35D7F">
      <w:pPr>
        <w:pStyle w:val="Balk2"/>
        <w:tabs>
          <w:tab w:val="left" w:pos="1119"/>
        </w:tabs>
        <w:spacing w:before="57"/>
        <w:ind w:left="0" w:firstLine="0"/>
        <w:rPr>
          <w:rFonts w:asciiTheme="majorHAnsi" w:hAnsiTheme="majorHAnsi"/>
          <w:b w:val="0"/>
          <w:color w:val="000000" w:themeColor="text1"/>
        </w:rPr>
      </w:pPr>
    </w:p>
    <w:p w:rsidR="00097A06" w:rsidRPr="00C35D7F" w:rsidRDefault="00097A06" w:rsidP="004B76CC">
      <w:pPr>
        <w:pStyle w:val="Balk2"/>
        <w:numPr>
          <w:ilvl w:val="0"/>
          <w:numId w:val="14"/>
        </w:numPr>
        <w:tabs>
          <w:tab w:val="left" w:pos="1119"/>
        </w:tabs>
        <w:spacing w:before="57"/>
        <w:rPr>
          <w:rFonts w:asciiTheme="majorHAnsi" w:hAnsiTheme="majorHAnsi"/>
          <w:b w:val="0"/>
          <w:color w:val="000000" w:themeColor="text1"/>
        </w:rPr>
      </w:pPr>
      <w:r w:rsidRPr="00097A06">
        <w:rPr>
          <w:rFonts w:asciiTheme="majorHAnsi" w:hAnsiTheme="majorHAnsi"/>
          <w:color w:val="000000" w:themeColor="text1"/>
        </w:rPr>
        <w:t>Kişisel Verilerin Yok Edilmesi</w:t>
      </w:r>
    </w:p>
    <w:p w:rsidR="00097A06" w:rsidRDefault="00C35D7F" w:rsidP="004B76CC">
      <w:pPr>
        <w:pStyle w:val="Balk2"/>
        <w:numPr>
          <w:ilvl w:val="0"/>
          <w:numId w:val="16"/>
        </w:numPr>
        <w:tabs>
          <w:tab w:val="left" w:pos="1276"/>
        </w:tabs>
        <w:spacing w:before="57"/>
        <w:ind w:firstLine="17"/>
        <w:rPr>
          <w:rFonts w:asciiTheme="majorHAnsi" w:hAnsiTheme="majorHAnsi"/>
          <w:b w:val="0"/>
          <w:color w:val="000000" w:themeColor="text1"/>
        </w:rPr>
      </w:pPr>
      <w:r>
        <w:rPr>
          <w:rFonts w:asciiTheme="majorHAnsi" w:hAnsiTheme="majorHAnsi"/>
          <w:color w:val="000000" w:themeColor="text1"/>
        </w:rPr>
        <w:t xml:space="preserve">    </w:t>
      </w:r>
      <w:r w:rsidR="00097A06" w:rsidRPr="00097A06">
        <w:rPr>
          <w:rFonts w:asciiTheme="majorHAnsi" w:hAnsiTheme="majorHAnsi"/>
          <w:color w:val="000000" w:themeColor="text1"/>
        </w:rPr>
        <w:t>Fiziksel Ortamda Yer Alan Kişisel Veriler:</w:t>
      </w:r>
      <w:r w:rsidR="00097A06">
        <w:rPr>
          <w:rFonts w:asciiTheme="majorHAnsi" w:hAnsiTheme="majorHAnsi"/>
          <w:b w:val="0"/>
          <w:color w:val="000000" w:themeColor="text1"/>
        </w:rPr>
        <w:t xml:space="preserve"> </w:t>
      </w:r>
      <w:r w:rsidR="00097A06" w:rsidRPr="00097A06">
        <w:rPr>
          <w:rFonts w:asciiTheme="majorHAnsi" w:hAnsiTheme="majorHAnsi"/>
          <w:b w:val="0"/>
          <w:color w:val="000000" w:themeColor="text1"/>
        </w:rPr>
        <w:t>Kâğıt ortamında yer alan kişisel verilerden saklanmasını gerektiren süre sona erenler, kâğıt kırpma makinelerinde geri döndürülemeyecek şekilde yok edilir.</w:t>
      </w:r>
    </w:p>
    <w:p w:rsidR="00097A06" w:rsidRPr="00097A06" w:rsidRDefault="00097A06" w:rsidP="00097A06">
      <w:pPr>
        <w:pStyle w:val="Balk2"/>
        <w:tabs>
          <w:tab w:val="left" w:pos="1119"/>
        </w:tabs>
        <w:spacing w:before="57"/>
        <w:ind w:left="1117" w:firstLine="0"/>
        <w:rPr>
          <w:rFonts w:asciiTheme="majorHAnsi" w:hAnsiTheme="majorHAnsi"/>
          <w:b w:val="0"/>
          <w:color w:val="000000" w:themeColor="text1"/>
        </w:rPr>
      </w:pPr>
    </w:p>
    <w:p w:rsidR="00097A06" w:rsidRDefault="00097A06" w:rsidP="004B76CC">
      <w:pPr>
        <w:pStyle w:val="Balk2"/>
        <w:numPr>
          <w:ilvl w:val="0"/>
          <w:numId w:val="16"/>
        </w:numPr>
        <w:tabs>
          <w:tab w:val="left" w:pos="1119"/>
        </w:tabs>
        <w:spacing w:before="57"/>
        <w:ind w:firstLine="17"/>
        <w:rPr>
          <w:rFonts w:asciiTheme="majorHAnsi" w:hAnsiTheme="majorHAnsi"/>
          <w:b w:val="0"/>
          <w:color w:val="000000" w:themeColor="text1"/>
        </w:rPr>
      </w:pPr>
      <w:r w:rsidRPr="00097A06">
        <w:rPr>
          <w:rFonts w:asciiTheme="majorHAnsi" w:hAnsiTheme="majorHAnsi"/>
          <w:color w:val="000000" w:themeColor="text1"/>
        </w:rPr>
        <w:t>Optik / Manyetik Medyada Yer Alan Kişisel Veriler:</w:t>
      </w:r>
      <w:r>
        <w:rPr>
          <w:rFonts w:asciiTheme="majorHAnsi" w:hAnsiTheme="majorHAnsi"/>
          <w:b w:val="0"/>
          <w:color w:val="000000" w:themeColor="text1"/>
        </w:rPr>
        <w:t xml:space="preserve"> </w:t>
      </w:r>
      <w:r w:rsidRPr="00097A06">
        <w:rPr>
          <w:rFonts w:asciiTheme="majorHAnsi" w:hAnsiTheme="majorHAnsi"/>
          <w:b w:val="0"/>
          <w:color w:val="000000" w:themeColor="text1"/>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p w:rsidR="00D37B66" w:rsidRPr="00C35D7F" w:rsidRDefault="00D37B66" w:rsidP="00C35D7F">
      <w:pPr>
        <w:rPr>
          <w:rFonts w:asciiTheme="majorHAnsi" w:hAnsiTheme="majorHAnsi"/>
          <w:b/>
          <w:color w:val="000000" w:themeColor="text1"/>
        </w:rPr>
      </w:pPr>
    </w:p>
    <w:p w:rsidR="00D37B66" w:rsidRPr="00C35D7F" w:rsidRDefault="00D37B66" w:rsidP="004B76CC">
      <w:pPr>
        <w:pStyle w:val="Balk2"/>
        <w:numPr>
          <w:ilvl w:val="0"/>
          <w:numId w:val="14"/>
        </w:numPr>
        <w:tabs>
          <w:tab w:val="left" w:pos="1119"/>
        </w:tabs>
        <w:spacing w:before="57"/>
        <w:rPr>
          <w:rFonts w:asciiTheme="majorHAnsi" w:hAnsiTheme="majorHAnsi"/>
          <w:color w:val="000000" w:themeColor="text1"/>
        </w:rPr>
      </w:pPr>
      <w:r w:rsidRPr="00C35D7F">
        <w:rPr>
          <w:rFonts w:asciiTheme="majorHAnsi" w:hAnsiTheme="majorHAnsi"/>
          <w:color w:val="000000" w:themeColor="text1"/>
        </w:rPr>
        <w:t>Kişisel Verilerin Anonim Hale Getirilmesi</w:t>
      </w:r>
    </w:p>
    <w:p w:rsidR="00BE2B16" w:rsidRDefault="00D37B66" w:rsidP="008414C3">
      <w:pPr>
        <w:pStyle w:val="Balk2"/>
        <w:tabs>
          <w:tab w:val="left" w:pos="1119"/>
        </w:tabs>
        <w:spacing w:before="57"/>
        <w:ind w:left="720" w:firstLine="16"/>
        <w:rPr>
          <w:rFonts w:asciiTheme="majorHAnsi" w:hAnsiTheme="majorHAnsi"/>
          <w:b w:val="0"/>
          <w:color w:val="000000" w:themeColor="text1"/>
        </w:rPr>
      </w:pPr>
      <w:r w:rsidRPr="00D37B66">
        <w:rPr>
          <w:rFonts w:asciiTheme="majorHAnsi" w:hAnsiTheme="majorHAnsi"/>
          <w:b w:val="0"/>
          <w:color w:val="000000" w:themeColor="text1"/>
        </w:rPr>
        <w:t>Kişisel verilerin anonim hale getirilmesi, kişisel verilerin başka ver</w:t>
      </w:r>
      <w:r>
        <w:rPr>
          <w:rFonts w:asciiTheme="majorHAnsi" w:hAnsiTheme="majorHAnsi"/>
          <w:b w:val="0"/>
          <w:color w:val="000000" w:themeColor="text1"/>
        </w:rPr>
        <w:t xml:space="preserve">ilerle eşleştirilse dahi hiçbir </w:t>
      </w:r>
      <w:r w:rsidRPr="00D37B66">
        <w:rPr>
          <w:rFonts w:asciiTheme="majorHAnsi" w:hAnsiTheme="majorHAnsi"/>
          <w:b w:val="0"/>
          <w:color w:val="000000" w:themeColor="text1"/>
        </w:rPr>
        <w:t>surette kimliği belirli veya belirlenebilir bir gerçek kişi</w:t>
      </w:r>
      <w:r>
        <w:rPr>
          <w:rFonts w:asciiTheme="majorHAnsi" w:hAnsiTheme="majorHAnsi"/>
          <w:b w:val="0"/>
          <w:color w:val="000000" w:themeColor="text1"/>
        </w:rPr>
        <w:t xml:space="preserve">yle ilişkilendirilemeyecek hale </w:t>
      </w:r>
      <w:r w:rsidRPr="00D37B66">
        <w:rPr>
          <w:rFonts w:asciiTheme="majorHAnsi" w:hAnsiTheme="majorHAnsi"/>
          <w:b w:val="0"/>
          <w:color w:val="000000" w:themeColor="text1"/>
        </w:rPr>
        <w:t>getirilmesidir.</w:t>
      </w:r>
      <w:r>
        <w:rPr>
          <w:rFonts w:asciiTheme="majorHAnsi" w:hAnsiTheme="majorHAnsi"/>
          <w:b w:val="0"/>
          <w:color w:val="000000" w:themeColor="text1"/>
        </w:rPr>
        <w:t xml:space="preserve"> </w:t>
      </w:r>
      <w:r w:rsidRPr="00D37B66">
        <w:rPr>
          <w:rFonts w:asciiTheme="majorHAnsi" w:hAnsiTheme="majorHAnsi"/>
          <w:b w:val="0"/>
          <w:color w:val="000000" w:themeColor="text1"/>
        </w:rPr>
        <w:t>Kişisel verilerin anonim hale getirilmiş olması için; kişisel verilerin, veri sorumlusu veya üçüncü kişiler tarafından geri döndürülmesi ve/veya verilerin başka verilerle eşleştirilmesi gibi kayıt ortamı ve ilgili faaliyet alanı açısından uygun te</w:t>
      </w:r>
      <w:r w:rsidR="00C35D7F">
        <w:rPr>
          <w:rFonts w:asciiTheme="majorHAnsi" w:hAnsiTheme="majorHAnsi"/>
          <w:b w:val="0"/>
          <w:color w:val="000000" w:themeColor="text1"/>
        </w:rPr>
        <w:t xml:space="preserve">kniklerin kullanılması yoluyla </w:t>
      </w:r>
      <w:r w:rsidRPr="00D37B66">
        <w:rPr>
          <w:rFonts w:asciiTheme="majorHAnsi" w:hAnsiTheme="majorHAnsi"/>
          <w:b w:val="0"/>
          <w:color w:val="000000" w:themeColor="text1"/>
        </w:rPr>
        <w:t>dahi kimliği belirli veya belirlenebilir bir gerçek kişiyle ilişkilendirilemez hale getirilmesi gerekir</w:t>
      </w:r>
    </w:p>
    <w:p w:rsidR="008414C3" w:rsidRDefault="008414C3" w:rsidP="008414C3">
      <w:pPr>
        <w:pStyle w:val="Balk2"/>
        <w:tabs>
          <w:tab w:val="left" w:pos="1119"/>
        </w:tabs>
        <w:spacing w:before="57"/>
        <w:ind w:left="720" w:firstLine="16"/>
        <w:rPr>
          <w:rFonts w:asciiTheme="majorHAnsi" w:hAnsiTheme="majorHAnsi"/>
          <w:b w:val="0"/>
          <w:color w:val="000000" w:themeColor="text1"/>
        </w:rPr>
      </w:pPr>
    </w:p>
    <w:p w:rsidR="008414C3" w:rsidRPr="001D27AF" w:rsidRDefault="008414C3" w:rsidP="004B76CC">
      <w:pPr>
        <w:pStyle w:val="Balk2"/>
        <w:numPr>
          <w:ilvl w:val="1"/>
          <w:numId w:val="27"/>
        </w:numPr>
        <w:tabs>
          <w:tab w:val="left" w:pos="1119"/>
        </w:tabs>
        <w:spacing w:before="57"/>
        <w:rPr>
          <w:rFonts w:ascii="Cambria" w:hAnsi="Cambria"/>
          <w:color w:val="C00000"/>
        </w:rPr>
      </w:pPr>
      <w:r w:rsidRPr="001D27AF">
        <w:rPr>
          <w:rFonts w:ascii="Cambria" w:hAnsi="Cambria"/>
          <w:color w:val="C00000"/>
        </w:rPr>
        <w:t>İmhası Gerçekleştirilen Kayıtlara Ait Bilgilerin Muhafazası</w:t>
      </w:r>
    </w:p>
    <w:p w:rsidR="008414C3" w:rsidRPr="001D27AF" w:rsidRDefault="008414C3" w:rsidP="008414C3">
      <w:pPr>
        <w:pStyle w:val="Balk2"/>
        <w:tabs>
          <w:tab w:val="left" w:pos="1119"/>
        </w:tabs>
        <w:spacing w:before="57"/>
        <w:ind w:left="360" w:firstLine="0"/>
        <w:rPr>
          <w:rFonts w:ascii="Cambria" w:hAnsi="Cambria"/>
          <w:b w:val="0"/>
        </w:rPr>
      </w:pPr>
      <w:r w:rsidRPr="001D27AF">
        <w:rPr>
          <w:rFonts w:ascii="Cambria" w:hAnsi="Cambria"/>
          <w:b w:val="0"/>
        </w:rPr>
        <w:t xml:space="preserve">Kişisel verilerin silinmesi, yok edilmesi ve anonim hale getirilmesiyle ilgili yapılan bütün işlemler tutanak ile kayıt altına alınmakta ve söz konusu kayıtlar imha tarihinden itibaren en az 3 yıl süreyle saklanmaktadır. </w:t>
      </w:r>
    </w:p>
    <w:p w:rsidR="008414C3" w:rsidRPr="001D27AF" w:rsidRDefault="008414C3" w:rsidP="008414C3">
      <w:pPr>
        <w:pStyle w:val="Balk2"/>
        <w:tabs>
          <w:tab w:val="left" w:pos="1119"/>
        </w:tabs>
        <w:spacing w:before="57"/>
        <w:ind w:left="360" w:firstLine="0"/>
        <w:rPr>
          <w:rFonts w:ascii="Cambria" w:hAnsi="Cambria"/>
          <w:b w:val="0"/>
        </w:rPr>
      </w:pPr>
      <w:r w:rsidRPr="001D27AF">
        <w:rPr>
          <w:rFonts w:ascii="Cambria" w:hAnsi="Cambria"/>
          <w:b w:val="0"/>
        </w:rPr>
        <w:t xml:space="preserve">Talep üzerine imha edilen veriler için tüm talep bilgileri ve ilgili kişi ile gerçekleştirilen iletişim </w:t>
      </w:r>
      <w:r w:rsidRPr="001D27AF">
        <w:rPr>
          <w:rFonts w:ascii="Cambria" w:hAnsi="Cambria"/>
          <w:b w:val="0"/>
        </w:rPr>
        <w:lastRenderedPageBreak/>
        <w:t xml:space="preserve">detayları (yazılı form ve Kanun’da bahsi geçen kimlik doğrulama bilgileri, Şirketimiz tarafından oluşturulmuş olan başvuru formu ve Kanun’da bahsi geçen kimlik doğrulama bilgileri, başvuru cevap formu, mail iletileri, ses kayıtları ve imha tarihi), kanunlara delil teşkil etmesi nedeniyle 3 yıl süre muhafaza edilmektedir. </w:t>
      </w:r>
    </w:p>
    <w:p w:rsidR="008414C3" w:rsidRPr="001D27AF" w:rsidRDefault="008414C3" w:rsidP="008414C3">
      <w:pPr>
        <w:pStyle w:val="Balk2"/>
        <w:tabs>
          <w:tab w:val="left" w:pos="1119"/>
        </w:tabs>
        <w:spacing w:before="57"/>
        <w:ind w:left="360" w:firstLine="0"/>
        <w:rPr>
          <w:rFonts w:ascii="Cambria" w:hAnsi="Cambria"/>
          <w:b w:val="0"/>
        </w:rPr>
      </w:pPr>
      <w:r w:rsidRPr="001D27AF">
        <w:rPr>
          <w:rFonts w:ascii="Cambria" w:hAnsi="Cambria"/>
          <w:b w:val="0"/>
        </w:rPr>
        <w:t>Periyodik olarak gerçekleştirilen imha verileri, kanunlara delil teşkil etmesi nedeniyle 3 yıl süre ile muhafaza edilmektedir.</w:t>
      </w:r>
    </w:p>
    <w:p w:rsidR="008414C3" w:rsidRPr="001D27AF" w:rsidRDefault="008414C3" w:rsidP="004B76CC">
      <w:pPr>
        <w:pStyle w:val="Balk2"/>
        <w:numPr>
          <w:ilvl w:val="0"/>
          <w:numId w:val="14"/>
        </w:numPr>
        <w:tabs>
          <w:tab w:val="left" w:pos="1119"/>
        </w:tabs>
        <w:spacing w:before="57"/>
        <w:rPr>
          <w:rFonts w:ascii="Cambria" w:hAnsi="Cambria"/>
          <w:b w:val="0"/>
        </w:rPr>
      </w:pPr>
      <w:r w:rsidRPr="001D27AF">
        <w:rPr>
          <w:rFonts w:ascii="Cambria" w:hAnsi="Cambria"/>
          <w:b w:val="0"/>
        </w:rPr>
        <w:t xml:space="preserve">Basılı ortamda bir imha gerçekleşti ise, </w:t>
      </w:r>
    </w:p>
    <w:p w:rsidR="008414C3" w:rsidRPr="001D27AF" w:rsidRDefault="008414C3" w:rsidP="004B76CC">
      <w:pPr>
        <w:pStyle w:val="Balk2"/>
        <w:numPr>
          <w:ilvl w:val="0"/>
          <w:numId w:val="14"/>
        </w:numPr>
        <w:tabs>
          <w:tab w:val="left" w:pos="1119"/>
        </w:tabs>
        <w:spacing w:before="57"/>
        <w:rPr>
          <w:rFonts w:ascii="Cambria" w:hAnsi="Cambria"/>
          <w:b w:val="0"/>
        </w:rPr>
      </w:pPr>
      <w:r w:rsidRPr="001D27AF">
        <w:rPr>
          <w:rFonts w:ascii="Cambria" w:hAnsi="Cambria"/>
          <w:b w:val="0"/>
        </w:rPr>
        <w:t xml:space="preserve"> İmhası gerçekleştirilen evrakların veri kategorisi belirlenerek, birden fazla veri kategorisinin imhası gerçekleştirilmiş ise imha edilen kategoriler ardışık halde tutanakta belirtilir, </w:t>
      </w:r>
    </w:p>
    <w:p w:rsidR="008414C3" w:rsidRPr="001D27AF" w:rsidRDefault="008414C3" w:rsidP="004B76CC">
      <w:pPr>
        <w:pStyle w:val="Balk2"/>
        <w:numPr>
          <w:ilvl w:val="0"/>
          <w:numId w:val="14"/>
        </w:numPr>
        <w:tabs>
          <w:tab w:val="left" w:pos="1119"/>
        </w:tabs>
        <w:spacing w:before="57"/>
        <w:rPr>
          <w:rFonts w:ascii="Cambria" w:hAnsi="Cambria"/>
          <w:b w:val="0"/>
        </w:rPr>
      </w:pPr>
      <w:r w:rsidRPr="001D27AF">
        <w:rPr>
          <w:rFonts w:ascii="Cambria" w:hAnsi="Cambria"/>
          <w:b w:val="0"/>
        </w:rPr>
        <w:t xml:space="preserve">Periyodik imha gerçekleştiriliyor ise evrakları ayırt etmeye yarayan bir numara imha tutanağında belirtilir, </w:t>
      </w:r>
    </w:p>
    <w:p w:rsidR="008414C3" w:rsidRPr="001D27AF" w:rsidRDefault="008414C3" w:rsidP="004B76CC">
      <w:pPr>
        <w:pStyle w:val="Balk2"/>
        <w:numPr>
          <w:ilvl w:val="0"/>
          <w:numId w:val="14"/>
        </w:numPr>
        <w:tabs>
          <w:tab w:val="left" w:pos="1119"/>
        </w:tabs>
        <w:spacing w:before="57"/>
        <w:rPr>
          <w:rFonts w:ascii="Cambria" w:hAnsi="Cambria"/>
          <w:b w:val="0"/>
        </w:rPr>
      </w:pPr>
      <w:r w:rsidRPr="001D27AF">
        <w:rPr>
          <w:rFonts w:ascii="Cambria" w:hAnsi="Cambria"/>
          <w:b w:val="0"/>
        </w:rPr>
        <w:t xml:space="preserve">Talep üzerine imha gerçekleştiriliyorsa imha edilen evrakların bilgileri tutanağa işlenir (özlük numarası, fatura numarası vs.), </w:t>
      </w:r>
    </w:p>
    <w:p w:rsidR="008414C3" w:rsidRPr="001D27AF" w:rsidRDefault="008414C3" w:rsidP="004B76CC">
      <w:pPr>
        <w:pStyle w:val="Balk2"/>
        <w:numPr>
          <w:ilvl w:val="0"/>
          <w:numId w:val="14"/>
        </w:numPr>
        <w:tabs>
          <w:tab w:val="left" w:pos="1119"/>
        </w:tabs>
        <w:spacing w:before="57"/>
        <w:rPr>
          <w:rFonts w:ascii="Cambria" w:hAnsi="Cambria"/>
          <w:b w:val="0"/>
        </w:rPr>
      </w:pPr>
      <w:r w:rsidRPr="001D27AF">
        <w:rPr>
          <w:rFonts w:ascii="Cambria" w:hAnsi="Cambria"/>
          <w:b w:val="0"/>
        </w:rPr>
        <w:t xml:space="preserve">Evrakın oluşma tarihi ya da bir sözleşmenin ifası ile imha gerçekleşiyor ise sözleşme tarihi (periyodik imha ise tarih aralığı) ile </w:t>
      </w:r>
    </w:p>
    <w:p w:rsidR="008414C3" w:rsidRPr="001D27AF" w:rsidRDefault="008414C3" w:rsidP="004B76CC">
      <w:pPr>
        <w:pStyle w:val="Balk2"/>
        <w:numPr>
          <w:ilvl w:val="0"/>
          <w:numId w:val="14"/>
        </w:numPr>
        <w:tabs>
          <w:tab w:val="left" w:pos="1119"/>
        </w:tabs>
        <w:spacing w:before="57"/>
        <w:rPr>
          <w:rFonts w:ascii="Cambria" w:hAnsi="Cambria"/>
          <w:b w:val="0"/>
        </w:rPr>
      </w:pPr>
      <w:r w:rsidRPr="001D27AF">
        <w:rPr>
          <w:rFonts w:ascii="Cambria" w:hAnsi="Cambria"/>
          <w:b w:val="0"/>
        </w:rPr>
        <w:t xml:space="preserve">İmha tarihine kadar saklanmasını gerektiren sebepler (kanunlar/iş gerekçeleri) tutanağa yazılır. Basılı ortam için gerçekleştirilen imhaların kayıtları işbu Politika’da belirtilen imha sürecinde görev alan kişilerce imza edilerek imha tutanakları </w:t>
      </w:r>
      <w:r w:rsidRPr="004404A2">
        <w:rPr>
          <w:rFonts w:ascii="Cambria" w:hAnsi="Cambria"/>
          <w:b w:val="0"/>
          <w:highlight w:val="yellow"/>
        </w:rPr>
        <w:t>…………………………..</w:t>
      </w:r>
      <w:r w:rsidRPr="001D27AF">
        <w:rPr>
          <w:rFonts w:ascii="Cambria" w:hAnsi="Cambria"/>
          <w:b w:val="0"/>
        </w:rPr>
        <w:t xml:space="preserve"> biriminde 3 yıl süre ile muhafaza edilmektedir.</w:t>
      </w:r>
    </w:p>
    <w:p w:rsidR="008414C3" w:rsidRPr="001D27AF" w:rsidRDefault="008414C3" w:rsidP="008414C3">
      <w:pPr>
        <w:pStyle w:val="Balk2"/>
        <w:tabs>
          <w:tab w:val="left" w:pos="1119"/>
        </w:tabs>
        <w:spacing w:before="57"/>
        <w:ind w:left="398" w:firstLine="0"/>
        <w:rPr>
          <w:rFonts w:ascii="Cambria" w:hAnsi="Cambria"/>
          <w:b w:val="0"/>
        </w:rPr>
      </w:pPr>
      <w:r w:rsidRPr="001D27AF">
        <w:rPr>
          <w:rFonts w:ascii="Cambria" w:hAnsi="Cambria"/>
          <w:b w:val="0"/>
        </w:rPr>
        <w:t>Basılı ortamlar dışındaki ortamlarda yapılacak silme, yok etme veya anonim hale getirme işlemlerinde, oluşturulacak otomatik imha kayıtl</w:t>
      </w:r>
      <w:r w:rsidR="004404A2">
        <w:rPr>
          <w:rFonts w:ascii="Cambria" w:hAnsi="Cambria"/>
          <w:b w:val="0"/>
        </w:rPr>
        <w:t xml:space="preserve">arı içerisinde asgari olarak imha konusu veri başlığı nedeni </w:t>
      </w:r>
      <w:r w:rsidRPr="001D27AF">
        <w:rPr>
          <w:rFonts w:ascii="Cambria" w:hAnsi="Cambria"/>
          <w:b w:val="0"/>
        </w:rPr>
        <w:t xml:space="preserve">ve zaman bilgileri yer alır. Ayrıca elektronik ortamlarda gerçekleştirilen veri imha işlemlerinde log kayıtları da tutulmakta ve </w:t>
      </w:r>
      <w:r w:rsidRPr="004404A2">
        <w:rPr>
          <w:rFonts w:ascii="Cambria" w:hAnsi="Cambria"/>
          <w:b w:val="0"/>
          <w:highlight w:val="yellow"/>
        </w:rPr>
        <w:t>……………. biriminde</w:t>
      </w:r>
      <w:r w:rsidRPr="001D27AF">
        <w:rPr>
          <w:rFonts w:ascii="Cambria" w:hAnsi="Cambria"/>
          <w:b w:val="0"/>
        </w:rPr>
        <w:t xml:space="preserve"> 3 yıl süre ile muhafaza edilmektedir.</w:t>
      </w:r>
    </w:p>
    <w:p w:rsidR="008414C3" w:rsidRPr="00EB6377" w:rsidRDefault="008414C3" w:rsidP="008414C3">
      <w:pPr>
        <w:pStyle w:val="Balk2"/>
        <w:tabs>
          <w:tab w:val="left" w:pos="1119"/>
        </w:tabs>
        <w:spacing w:before="57"/>
        <w:ind w:left="720" w:firstLine="16"/>
        <w:rPr>
          <w:rFonts w:asciiTheme="majorHAnsi" w:hAnsiTheme="majorHAnsi"/>
          <w:sz w:val="18"/>
        </w:rPr>
      </w:pPr>
    </w:p>
    <w:p w:rsidR="00BE2B16" w:rsidRPr="00E4123A" w:rsidRDefault="00467B9B" w:rsidP="004B76CC">
      <w:pPr>
        <w:pStyle w:val="Balk2"/>
        <w:numPr>
          <w:ilvl w:val="0"/>
          <w:numId w:val="27"/>
        </w:numPr>
        <w:tabs>
          <w:tab w:val="left" w:pos="901"/>
        </w:tabs>
        <w:ind w:firstLine="36"/>
        <w:rPr>
          <w:rFonts w:asciiTheme="majorHAnsi" w:hAnsiTheme="majorHAnsi"/>
          <w:color w:val="C00000"/>
        </w:rPr>
      </w:pPr>
      <w:bookmarkStart w:id="16" w:name="_bookmark18"/>
      <w:bookmarkEnd w:id="16"/>
      <w:r w:rsidRPr="00EB6377">
        <w:rPr>
          <w:rFonts w:asciiTheme="majorHAnsi" w:hAnsiTheme="majorHAnsi"/>
          <w:color w:val="C00000"/>
        </w:rPr>
        <w:t>KİŞİSEL VERİ SAHİPLERİNİN HAKLARI VE BU HAKLARIN</w:t>
      </w:r>
      <w:r w:rsidRPr="00E4123A">
        <w:rPr>
          <w:rFonts w:asciiTheme="majorHAnsi" w:hAnsiTheme="majorHAnsi"/>
          <w:color w:val="C00000"/>
        </w:rPr>
        <w:t xml:space="preserve"> </w:t>
      </w:r>
      <w:r w:rsidRPr="00EB6377">
        <w:rPr>
          <w:rFonts w:asciiTheme="majorHAnsi" w:hAnsiTheme="majorHAnsi"/>
          <w:color w:val="C00000"/>
        </w:rPr>
        <w:t>KULLANILMASI</w:t>
      </w:r>
    </w:p>
    <w:p w:rsidR="00BE2B16" w:rsidRPr="00EB6377" w:rsidRDefault="00BE2B16">
      <w:pPr>
        <w:pStyle w:val="GvdeMetni"/>
        <w:rPr>
          <w:rFonts w:asciiTheme="majorHAnsi" w:hAnsiTheme="majorHAnsi"/>
          <w:b/>
          <w:sz w:val="23"/>
        </w:rPr>
      </w:pPr>
    </w:p>
    <w:p w:rsidR="00BE2B16" w:rsidRDefault="00467B9B" w:rsidP="004B76CC">
      <w:pPr>
        <w:pStyle w:val="Balk2"/>
        <w:numPr>
          <w:ilvl w:val="1"/>
          <w:numId w:val="28"/>
        </w:numPr>
        <w:tabs>
          <w:tab w:val="left" w:pos="1119"/>
        </w:tabs>
        <w:rPr>
          <w:rFonts w:asciiTheme="majorHAnsi" w:hAnsiTheme="majorHAnsi"/>
          <w:color w:val="C00000"/>
        </w:rPr>
      </w:pPr>
      <w:bookmarkStart w:id="17" w:name="_bookmark19"/>
      <w:bookmarkEnd w:id="17"/>
      <w:r w:rsidRPr="00EB6377">
        <w:rPr>
          <w:rFonts w:asciiTheme="majorHAnsi" w:hAnsiTheme="majorHAnsi"/>
          <w:color w:val="C00000"/>
        </w:rPr>
        <w:t>Kişisel Veri Sahibinin</w:t>
      </w:r>
      <w:r w:rsidRPr="00EB6377">
        <w:rPr>
          <w:rFonts w:asciiTheme="majorHAnsi" w:hAnsiTheme="majorHAnsi"/>
          <w:color w:val="C00000"/>
          <w:spacing w:val="-4"/>
        </w:rPr>
        <w:t xml:space="preserve"> </w:t>
      </w:r>
      <w:r w:rsidRPr="00EB6377">
        <w:rPr>
          <w:rFonts w:asciiTheme="majorHAnsi" w:hAnsiTheme="majorHAnsi"/>
          <w:color w:val="C00000"/>
        </w:rPr>
        <w:t>Hakları</w:t>
      </w:r>
    </w:p>
    <w:p w:rsidR="00C13523" w:rsidRPr="00EB6377" w:rsidRDefault="00C13523" w:rsidP="00C13523">
      <w:pPr>
        <w:pStyle w:val="Balk2"/>
        <w:tabs>
          <w:tab w:val="left" w:pos="1119"/>
        </w:tabs>
        <w:ind w:firstLine="0"/>
        <w:rPr>
          <w:rFonts w:asciiTheme="majorHAnsi" w:hAnsiTheme="majorHAnsi"/>
          <w:color w:val="C00000"/>
        </w:rPr>
      </w:pPr>
    </w:p>
    <w:p w:rsidR="00C13523" w:rsidRDefault="00467B9B" w:rsidP="00C13523">
      <w:pPr>
        <w:pStyle w:val="GvdeMetni"/>
        <w:ind w:left="398"/>
        <w:jc w:val="both"/>
        <w:rPr>
          <w:rFonts w:asciiTheme="majorHAnsi" w:hAnsiTheme="majorHAnsi"/>
        </w:rPr>
      </w:pPr>
      <w:r w:rsidRPr="00EB6377">
        <w:rPr>
          <w:rFonts w:asciiTheme="majorHAnsi" w:hAnsiTheme="majorHAnsi"/>
        </w:rPr>
        <w:t>Kişisel veri sahipleri aşağıda yer alan haklara sahiptirler:</w:t>
      </w:r>
    </w:p>
    <w:p w:rsidR="00401572" w:rsidRPr="00EB6377" w:rsidRDefault="00401572" w:rsidP="00C13523">
      <w:pPr>
        <w:pStyle w:val="GvdeMetni"/>
        <w:ind w:left="398"/>
        <w:jc w:val="both"/>
        <w:rPr>
          <w:rFonts w:asciiTheme="majorHAnsi" w:hAnsiTheme="majorHAnsi"/>
        </w:rPr>
      </w:pPr>
    </w:p>
    <w:p w:rsidR="00BE2B16" w:rsidRPr="00EB6377" w:rsidRDefault="00467B9B" w:rsidP="000C1A4C">
      <w:pPr>
        <w:pStyle w:val="ListeParagraf"/>
        <w:numPr>
          <w:ilvl w:val="2"/>
          <w:numId w:val="2"/>
        </w:numPr>
        <w:tabs>
          <w:tab w:val="left" w:pos="1532"/>
        </w:tabs>
        <w:spacing w:before="1"/>
        <w:ind w:hanging="426"/>
        <w:rPr>
          <w:rFonts w:asciiTheme="majorHAnsi" w:hAnsiTheme="majorHAnsi"/>
        </w:rPr>
      </w:pPr>
      <w:r w:rsidRPr="00EB6377">
        <w:rPr>
          <w:rFonts w:asciiTheme="majorHAnsi" w:hAnsiTheme="majorHAnsi"/>
        </w:rPr>
        <w:t>Kişisel veri işlenip işlenmediğini</w:t>
      </w:r>
      <w:r w:rsidRPr="00EB6377">
        <w:rPr>
          <w:rFonts w:asciiTheme="majorHAnsi" w:hAnsiTheme="majorHAnsi"/>
          <w:spacing w:val="-4"/>
        </w:rPr>
        <w:t xml:space="preserve"> </w:t>
      </w:r>
      <w:r w:rsidRPr="00EB6377">
        <w:rPr>
          <w:rFonts w:asciiTheme="majorHAnsi" w:hAnsiTheme="majorHAnsi"/>
        </w:rPr>
        <w:t>öğrenme,</w:t>
      </w:r>
    </w:p>
    <w:p w:rsidR="00BE2B16" w:rsidRPr="00EB6377" w:rsidRDefault="00467B9B" w:rsidP="000C1A4C">
      <w:pPr>
        <w:pStyle w:val="ListeParagraf"/>
        <w:numPr>
          <w:ilvl w:val="2"/>
          <w:numId w:val="2"/>
        </w:numPr>
        <w:tabs>
          <w:tab w:val="left" w:pos="1532"/>
        </w:tabs>
        <w:ind w:hanging="426"/>
        <w:rPr>
          <w:rFonts w:asciiTheme="majorHAnsi" w:hAnsiTheme="majorHAnsi"/>
        </w:rPr>
      </w:pPr>
      <w:r w:rsidRPr="00EB6377">
        <w:rPr>
          <w:rFonts w:asciiTheme="majorHAnsi" w:hAnsiTheme="majorHAnsi"/>
        </w:rPr>
        <w:t>Kişisel verileri işlenmişse buna ilişkin bilgi talep</w:t>
      </w:r>
      <w:r w:rsidRPr="00EB6377">
        <w:rPr>
          <w:rFonts w:asciiTheme="majorHAnsi" w:hAnsiTheme="majorHAnsi"/>
          <w:spacing w:val="-6"/>
        </w:rPr>
        <w:t xml:space="preserve"> </w:t>
      </w:r>
      <w:r w:rsidRPr="00EB6377">
        <w:rPr>
          <w:rFonts w:asciiTheme="majorHAnsi" w:hAnsiTheme="majorHAnsi"/>
        </w:rPr>
        <w:t>etme,</w:t>
      </w:r>
    </w:p>
    <w:p w:rsidR="00BE2B16" w:rsidRPr="00EB6377" w:rsidRDefault="00467B9B" w:rsidP="000C1A4C">
      <w:pPr>
        <w:pStyle w:val="ListeParagraf"/>
        <w:numPr>
          <w:ilvl w:val="2"/>
          <w:numId w:val="2"/>
        </w:numPr>
        <w:tabs>
          <w:tab w:val="left" w:pos="1532"/>
        </w:tabs>
        <w:ind w:right="103"/>
        <w:rPr>
          <w:rFonts w:asciiTheme="majorHAnsi" w:hAnsiTheme="majorHAnsi"/>
        </w:rPr>
      </w:pPr>
      <w:r w:rsidRPr="00EB6377">
        <w:rPr>
          <w:rFonts w:asciiTheme="majorHAnsi" w:hAnsiTheme="majorHAnsi"/>
        </w:rPr>
        <w:t>Kişisel verilerin işlenme amacını ve bunların amacına uygun kullanılıp kullanılmadığını öğrenme,</w:t>
      </w:r>
    </w:p>
    <w:p w:rsidR="00BE2B16" w:rsidRPr="00EB6377" w:rsidRDefault="00467B9B" w:rsidP="000C1A4C">
      <w:pPr>
        <w:pStyle w:val="ListeParagraf"/>
        <w:numPr>
          <w:ilvl w:val="2"/>
          <w:numId w:val="2"/>
        </w:numPr>
        <w:tabs>
          <w:tab w:val="left" w:pos="1532"/>
        </w:tabs>
        <w:spacing w:before="1"/>
        <w:ind w:hanging="426"/>
        <w:rPr>
          <w:rFonts w:asciiTheme="majorHAnsi" w:hAnsiTheme="majorHAnsi"/>
        </w:rPr>
      </w:pPr>
      <w:r w:rsidRPr="00EB6377">
        <w:rPr>
          <w:rFonts w:asciiTheme="majorHAnsi" w:hAnsiTheme="majorHAnsi"/>
        </w:rPr>
        <w:t>Yurt içinde veya yurt dışında kişisel verilerin aktarıldığı üçüncü kişileri</w:t>
      </w:r>
      <w:r w:rsidRPr="00EB6377">
        <w:rPr>
          <w:rFonts w:asciiTheme="majorHAnsi" w:hAnsiTheme="majorHAnsi"/>
          <w:spacing w:val="-12"/>
        </w:rPr>
        <w:t xml:space="preserve"> </w:t>
      </w:r>
      <w:r w:rsidRPr="00EB6377">
        <w:rPr>
          <w:rFonts w:asciiTheme="majorHAnsi" w:hAnsiTheme="majorHAnsi"/>
        </w:rPr>
        <w:t>bilme,</w:t>
      </w:r>
    </w:p>
    <w:p w:rsidR="00BE2B16" w:rsidRPr="00EB6377" w:rsidRDefault="00467B9B" w:rsidP="000C1A4C">
      <w:pPr>
        <w:pStyle w:val="ListeParagraf"/>
        <w:numPr>
          <w:ilvl w:val="2"/>
          <w:numId w:val="2"/>
        </w:numPr>
        <w:tabs>
          <w:tab w:val="left" w:pos="1532"/>
        </w:tabs>
        <w:ind w:right="101"/>
        <w:rPr>
          <w:rFonts w:asciiTheme="majorHAnsi" w:hAnsiTheme="majorHAnsi"/>
        </w:rPr>
      </w:pPr>
      <w:r w:rsidRPr="00EB6377">
        <w:rPr>
          <w:rFonts w:asciiTheme="majorHAnsi" w:hAnsiTheme="majorHAnsi"/>
        </w:rPr>
        <w:t>Kişisel verilerin eksik veya yanlış işlenmiş olması hâlinde bunların düzeltilmesini isteme ve bu</w:t>
      </w:r>
      <w:r w:rsidRPr="00EB6377">
        <w:rPr>
          <w:rFonts w:asciiTheme="majorHAnsi" w:hAnsiTheme="majorHAnsi"/>
          <w:spacing w:val="-10"/>
        </w:rPr>
        <w:t xml:space="preserve"> </w:t>
      </w:r>
      <w:r w:rsidRPr="00EB6377">
        <w:rPr>
          <w:rFonts w:asciiTheme="majorHAnsi" w:hAnsiTheme="majorHAnsi"/>
        </w:rPr>
        <w:t>kapsamda</w:t>
      </w:r>
      <w:r w:rsidRPr="00EB6377">
        <w:rPr>
          <w:rFonts w:asciiTheme="majorHAnsi" w:hAnsiTheme="majorHAnsi"/>
          <w:spacing w:val="-11"/>
        </w:rPr>
        <w:t xml:space="preserve"> </w:t>
      </w:r>
      <w:r w:rsidRPr="00EB6377">
        <w:rPr>
          <w:rFonts w:asciiTheme="majorHAnsi" w:hAnsiTheme="majorHAnsi"/>
        </w:rPr>
        <w:t>yapılan</w:t>
      </w:r>
      <w:r w:rsidRPr="00EB6377">
        <w:rPr>
          <w:rFonts w:asciiTheme="majorHAnsi" w:hAnsiTheme="majorHAnsi"/>
          <w:spacing w:val="-9"/>
        </w:rPr>
        <w:t xml:space="preserve"> </w:t>
      </w:r>
      <w:r w:rsidRPr="00EB6377">
        <w:rPr>
          <w:rFonts w:asciiTheme="majorHAnsi" w:hAnsiTheme="majorHAnsi"/>
        </w:rPr>
        <w:t>işlemin</w:t>
      </w:r>
      <w:r w:rsidRPr="00EB6377">
        <w:rPr>
          <w:rFonts w:asciiTheme="majorHAnsi" w:hAnsiTheme="majorHAnsi"/>
          <w:spacing w:val="-9"/>
        </w:rPr>
        <w:t xml:space="preserve"> </w:t>
      </w:r>
      <w:r w:rsidRPr="00EB6377">
        <w:rPr>
          <w:rFonts w:asciiTheme="majorHAnsi" w:hAnsiTheme="majorHAnsi"/>
        </w:rPr>
        <w:t>kişisel</w:t>
      </w:r>
      <w:r w:rsidRPr="00EB6377">
        <w:rPr>
          <w:rFonts w:asciiTheme="majorHAnsi" w:hAnsiTheme="majorHAnsi"/>
          <w:spacing w:val="-14"/>
        </w:rPr>
        <w:t xml:space="preserve"> </w:t>
      </w:r>
      <w:r w:rsidRPr="00EB6377">
        <w:rPr>
          <w:rFonts w:asciiTheme="majorHAnsi" w:hAnsiTheme="majorHAnsi"/>
        </w:rPr>
        <w:t>verilerin</w:t>
      </w:r>
      <w:r w:rsidRPr="00EB6377">
        <w:rPr>
          <w:rFonts w:asciiTheme="majorHAnsi" w:hAnsiTheme="majorHAnsi"/>
          <w:spacing w:val="-11"/>
        </w:rPr>
        <w:t xml:space="preserve"> </w:t>
      </w:r>
      <w:r w:rsidRPr="00EB6377">
        <w:rPr>
          <w:rFonts w:asciiTheme="majorHAnsi" w:hAnsiTheme="majorHAnsi"/>
        </w:rPr>
        <w:t>aktarıldığı</w:t>
      </w:r>
      <w:r w:rsidRPr="00EB6377">
        <w:rPr>
          <w:rFonts w:asciiTheme="majorHAnsi" w:hAnsiTheme="majorHAnsi"/>
          <w:spacing w:val="-11"/>
        </w:rPr>
        <w:t xml:space="preserve"> </w:t>
      </w:r>
      <w:r w:rsidRPr="00EB6377">
        <w:rPr>
          <w:rFonts w:asciiTheme="majorHAnsi" w:hAnsiTheme="majorHAnsi"/>
        </w:rPr>
        <w:t>üçüncü</w:t>
      </w:r>
      <w:r w:rsidRPr="00EB6377">
        <w:rPr>
          <w:rFonts w:asciiTheme="majorHAnsi" w:hAnsiTheme="majorHAnsi"/>
          <w:spacing w:val="-9"/>
        </w:rPr>
        <w:t xml:space="preserve"> </w:t>
      </w:r>
      <w:r w:rsidRPr="00EB6377">
        <w:rPr>
          <w:rFonts w:asciiTheme="majorHAnsi" w:hAnsiTheme="majorHAnsi"/>
        </w:rPr>
        <w:t>kişilere</w:t>
      </w:r>
      <w:r w:rsidRPr="00EB6377">
        <w:rPr>
          <w:rFonts w:asciiTheme="majorHAnsi" w:hAnsiTheme="majorHAnsi"/>
          <w:spacing w:val="-8"/>
        </w:rPr>
        <w:t xml:space="preserve"> </w:t>
      </w:r>
      <w:r w:rsidRPr="00EB6377">
        <w:rPr>
          <w:rFonts w:asciiTheme="majorHAnsi" w:hAnsiTheme="majorHAnsi"/>
        </w:rPr>
        <w:t>bildirilmesini</w:t>
      </w:r>
      <w:r w:rsidRPr="00EB6377">
        <w:rPr>
          <w:rFonts w:asciiTheme="majorHAnsi" w:hAnsiTheme="majorHAnsi"/>
          <w:spacing w:val="-8"/>
        </w:rPr>
        <w:t xml:space="preserve"> </w:t>
      </w:r>
      <w:r w:rsidRPr="00EB6377">
        <w:rPr>
          <w:rFonts w:asciiTheme="majorHAnsi" w:hAnsiTheme="majorHAnsi"/>
        </w:rPr>
        <w:t>isteme,</w:t>
      </w:r>
    </w:p>
    <w:p w:rsidR="00BE2B16" w:rsidRPr="00EB6377" w:rsidRDefault="00467B9B" w:rsidP="000C1A4C">
      <w:pPr>
        <w:pStyle w:val="ListeParagraf"/>
        <w:numPr>
          <w:ilvl w:val="2"/>
          <w:numId w:val="2"/>
        </w:numPr>
        <w:tabs>
          <w:tab w:val="left" w:pos="1532"/>
        </w:tabs>
        <w:ind w:right="101"/>
        <w:rPr>
          <w:rFonts w:asciiTheme="majorHAnsi" w:hAnsiTheme="majorHAnsi"/>
        </w:rPr>
      </w:pPr>
      <w:r w:rsidRPr="00EB6377">
        <w:rPr>
          <w:rFonts w:asciiTheme="majorHAnsi" w:hAnsiTheme="majorHAnsi"/>
        </w:rPr>
        <w:t>Kanun</w:t>
      </w:r>
      <w:r w:rsidRPr="00EB6377">
        <w:rPr>
          <w:rFonts w:asciiTheme="majorHAnsi" w:hAnsiTheme="majorHAnsi"/>
          <w:spacing w:val="-12"/>
        </w:rPr>
        <w:t xml:space="preserve"> </w:t>
      </w:r>
      <w:r w:rsidRPr="00EB6377">
        <w:rPr>
          <w:rFonts w:asciiTheme="majorHAnsi" w:hAnsiTheme="majorHAnsi"/>
        </w:rPr>
        <w:t>ve</w:t>
      </w:r>
      <w:r w:rsidRPr="00EB6377">
        <w:rPr>
          <w:rFonts w:asciiTheme="majorHAnsi" w:hAnsiTheme="majorHAnsi"/>
          <w:spacing w:val="-10"/>
        </w:rPr>
        <w:t xml:space="preserve"> </w:t>
      </w:r>
      <w:r w:rsidRPr="00EB6377">
        <w:rPr>
          <w:rFonts w:asciiTheme="majorHAnsi" w:hAnsiTheme="majorHAnsi"/>
        </w:rPr>
        <w:t>ilgili</w:t>
      </w:r>
      <w:r w:rsidRPr="00EB6377">
        <w:rPr>
          <w:rFonts w:asciiTheme="majorHAnsi" w:hAnsiTheme="majorHAnsi"/>
          <w:spacing w:val="-14"/>
        </w:rPr>
        <w:t xml:space="preserve"> </w:t>
      </w:r>
      <w:r w:rsidRPr="00EB6377">
        <w:rPr>
          <w:rFonts w:asciiTheme="majorHAnsi" w:hAnsiTheme="majorHAnsi"/>
        </w:rPr>
        <w:t>diğer</w:t>
      </w:r>
      <w:r w:rsidRPr="00EB6377">
        <w:rPr>
          <w:rFonts w:asciiTheme="majorHAnsi" w:hAnsiTheme="majorHAnsi"/>
          <w:spacing w:val="-12"/>
        </w:rPr>
        <w:t xml:space="preserve"> </w:t>
      </w:r>
      <w:r w:rsidRPr="00EB6377">
        <w:rPr>
          <w:rFonts w:asciiTheme="majorHAnsi" w:hAnsiTheme="majorHAnsi"/>
        </w:rPr>
        <w:t>kanun</w:t>
      </w:r>
      <w:r w:rsidRPr="00EB6377">
        <w:rPr>
          <w:rFonts w:asciiTheme="majorHAnsi" w:hAnsiTheme="majorHAnsi"/>
          <w:spacing w:val="-11"/>
        </w:rPr>
        <w:t xml:space="preserve"> </w:t>
      </w:r>
      <w:r w:rsidRPr="00EB6377">
        <w:rPr>
          <w:rFonts w:asciiTheme="majorHAnsi" w:hAnsiTheme="majorHAnsi"/>
        </w:rPr>
        <w:t>hükümlerine</w:t>
      </w:r>
      <w:r w:rsidRPr="00EB6377">
        <w:rPr>
          <w:rFonts w:asciiTheme="majorHAnsi" w:hAnsiTheme="majorHAnsi"/>
          <w:spacing w:val="-13"/>
        </w:rPr>
        <w:t xml:space="preserve"> </w:t>
      </w:r>
      <w:r w:rsidRPr="00EB6377">
        <w:rPr>
          <w:rFonts w:asciiTheme="majorHAnsi" w:hAnsiTheme="majorHAnsi"/>
        </w:rPr>
        <w:t>uygun</w:t>
      </w:r>
      <w:r w:rsidRPr="00EB6377">
        <w:rPr>
          <w:rFonts w:asciiTheme="majorHAnsi" w:hAnsiTheme="majorHAnsi"/>
          <w:spacing w:val="-14"/>
        </w:rPr>
        <w:t xml:space="preserve"> </w:t>
      </w:r>
      <w:r w:rsidRPr="00EB6377">
        <w:rPr>
          <w:rFonts w:asciiTheme="majorHAnsi" w:hAnsiTheme="majorHAnsi"/>
        </w:rPr>
        <w:t>olarak</w:t>
      </w:r>
      <w:r w:rsidRPr="00EB6377">
        <w:rPr>
          <w:rFonts w:asciiTheme="majorHAnsi" w:hAnsiTheme="majorHAnsi"/>
          <w:spacing w:val="-11"/>
        </w:rPr>
        <w:t xml:space="preserve"> </w:t>
      </w:r>
      <w:r w:rsidRPr="00EB6377">
        <w:rPr>
          <w:rFonts w:asciiTheme="majorHAnsi" w:hAnsiTheme="majorHAnsi"/>
        </w:rPr>
        <w:t>işlenmiş</w:t>
      </w:r>
      <w:r w:rsidRPr="00EB6377">
        <w:rPr>
          <w:rFonts w:asciiTheme="majorHAnsi" w:hAnsiTheme="majorHAnsi"/>
          <w:spacing w:val="-13"/>
        </w:rPr>
        <w:t xml:space="preserve"> </w:t>
      </w:r>
      <w:r w:rsidRPr="00EB6377">
        <w:rPr>
          <w:rFonts w:asciiTheme="majorHAnsi" w:hAnsiTheme="majorHAnsi"/>
        </w:rPr>
        <w:t>olmasına</w:t>
      </w:r>
      <w:r w:rsidRPr="00EB6377">
        <w:rPr>
          <w:rFonts w:asciiTheme="majorHAnsi" w:hAnsiTheme="majorHAnsi"/>
          <w:spacing w:val="-13"/>
        </w:rPr>
        <w:t xml:space="preserve"> </w:t>
      </w:r>
      <w:r w:rsidRPr="00EB6377">
        <w:rPr>
          <w:rFonts w:asciiTheme="majorHAnsi" w:hAnsiTheme="majorHAnsi"/>
        </w:rPr>
        <w:t>rağmen,</w:t>
      </w:r>
      <w:r w:rsidRPr="00EB6377">
        <w:rPr>
          <w:rFonts w:asciiTheme="majorHAnsi" w:hAnsiTheme="majorHAnsi"/>
          <w:spacing w:val="-14"/>
        </w:rPr>
        <w:t xml:space="preserve"> </w:t>
      </w:r>
      <w:r w:rsidRPr="00EB6377">
        <w:rPr>
          <w:rFonts w:asciiTheme="majorHAnsi" w:hAnsiTheme="majorHAnsi"/>
        </w:rPr>
        <w:t>işlenmesini gerektiren sebeplerin ortadan kalkması hâlinde kişisel verilerin silinmesini veya yok edilmesini</w:t>
      </w:r>
      <w:r w:rsidRPr="00EB6377">
        <w:rPr>
          <w:rFonts w:asciiTheme="majorHAnsi" w:hAnsiTheme="majorHAnsi"/>
          <w:spacing w:val="-7"/>
        </w:rPr>
        <w:t xml:space="preserve"> </w:t>
      </w:r>
      <w:r w:rsidRPr="00EB6377">
        <w:rPr>
          <w:rFonts w:asciiTheme="majorHAnsi" w:hAnsiTheme="majorHAnsi"/>
        </w:rPr>
        <w:t>isteme</w:t>
      </w:r>
      <w:r w:rsidRPr="00EB6377">
        <w:rPr>
          <w:rFonts w:asciiTheme="majorHAnsi" w:hAnsiTheme="majorHAnsi"/>
          <w:spacing w:val="-8"/>
        </w:rPr>
        <w:t xml:space="preserve"> </w:t>
      </w:r>
      <w:r w:rsidRPr="00EB6377">
        <w:rPr>
          <w:rFonts w:asciiTheme="majorHAnsi" w:hAnsiTheme="majorHAnsi"/>
        </w:rPr>
        <w:t>ve</w:t>
      </w:r>
      <w:r w:rsidRPr="00EB6377">
        <w:rPr>
          <w:rFonts w:asciiTheme="majorHAnsi" w:hAnsiTheme="majorHAnsi"/>
          <w:spacing w:val="-5"/>
        </w:rPr>
        <w:t xml:space="preserve"> </w:t>
      </w:r>
      <w:r w:rsidRPr="00EB6377">
        <w:rPr>
          <w:rFonts w:asciiTheme="majorHAnsi" w:hAnsiTheme="majorHAnsi"/>
        </w:rPr>
        <w:t>bu</w:t>
      </w:r>
      <w:r w:rsidRPr="00EB6377">
        <w:rPr>
          <w:rFonts w:asciiTheme="majorHAnsi" w:hAnsiTheme="majorHAnsi"/>
          <w:spacing w:val="-7"/>
        </w:rPr>
        <w:t xml:space="preserve"> </w:t>
      </w:r>
      <w:r w:rsidRPr="00EB6377">
        <w:rPr>
          <w:rFonts w:asciiTheme="majorHAnsi" w:hAnsiTheme="majorHAnsi"/>
        </w:rPr>
        <w:t>kapsamda</w:t>
      </w:r>
      <w:r w:rsidRPr="00EB6377">
        <w:rPr>
          <w:rFonts w:asciiTheme="majorHAnsi" w:hAnsiTheme="majorHAnsi"/>
          <w:spacing w:val="-7"/>
        </w:rPr>
        <w:t xml:space="preserve"> </w:t>
      </w:r>
      <w:r w:rsidRPr="00EB6377">
        <w:rPr>
          <w:rFonts w:asciiTheme="majorHAnsi" w:hAnsiTheme="majorHAnsi"/>
        </w:rPr>
        <w:t>yapılan</w:t>
      </w:r>
      <w:r w:rsidRPr="00EB6377">
        <w:rPr>
          <w:rFonts w:asciiTheme="majorHAnsi" w:hAnsiTheme="majorHAnsi"/>
          <w:spacing w:val="-6"/>
        </w:rPr>
        <w:t xml:space="preserve"> </w:t>
      </w:r>
      <w:r w:rsidRPr="00EB6377">
        <w:rPr>
          <w:rFonts w:asciiTheme="majorHAnsi" w:hAnsiTheme="majorHAnsi"/>
        </w:rPr>
        <w:t>işlemin</w:t>
      </w:r>
      <w:r w:rsidRPr="00EB6377">
        <w:rPr>
          <w:rFonts w:asciiTheme="majorHAnsi" w:hAnsiTheme="majorHAnsi"/>
          <w:spacing w:val="-8"/>
        </w:rPr>
        <w:t xml:space="preserve"> </w:t>
      </w:r>
      <w:r w:rsidRPr="00EB6377">
        <w:rPr>
          <w:rFonts w:asciiTheme="majorHAnsi" w:hAnsiTheme="majorHAnsi"/>
        </w:rPr>
        <w:t>kişisel</w:t>
      </w:r>
      <w:r w:rsidRPr="00EB6377">
        <w:rPr>
          <w:rFonts w:asciiTheme="majorHAnsi" w:hAnsiTheme="majorHAnsi"/>
          <w:spacing w:val="-7"/>
        </w:rPr>
        <w:t xml:space="preserve"> </w:t>
      </w:r>
      <w:r w:rsidRPr="00EB6377">
        <w:rPr>
          <w:rFonts w:asciiTheme="majorHAnsi" w:hAnsiTheme="majorHAnsi"/>
        </w:rPr>
        <w:t>verilerin</w:t>
      </w:r>
      <w:r w:rsidRPr="00EB6377">
        <w:rPr>
          <w:rFonts w:asciiTheme="majorHAnsi" w:hAnsiTheme="majorHAnsi"/>
          <w:spacing w:val="-6"/>
        </w:rPr>
        <w:t xml:space="preserve"> </w:t>
      </w:r>
      <w:r w:rsidRPr="00EB6377">
        <w:rPr>
          <w:rFonts w:asciiTheme="majorHAnsi" w:hAnsiTheme="majorHAnsi"/>
        </w:rPr>
        <w:t>aktarıldığı</w:t>
      </w:r>
      <w:r w:rsidRPr="00EB6377">
        <w:rPr>
          <w:rFonts w:asciiTheme="majorHAnsi" w:hAnsiTheme="majorHAnsi"/>
          <w:spacing w:val="-7"/>
        </w:rPr>
        <w:t xml:space="preserve"> </w:t>
      </w:r>
      <w:r w:rsidRPr="00EB6377">
        <w:rPr>
          <w:rFonts w:asciiTheme="majorHAnsi" w:hAnsiTheme="majorHAnsi"/>
        </w:rPr>
        <w:t>üçüncü</w:t>
      </w:r>
      <w:r w:rsidRPr="00EB6377">
        <w:rPr>
          <w:rFonts w:asciiTheme="majorHAnsi" w:hAnsiTheme="majorHAnsi"/>
          <w:spacing w:val="-7"/>
        </w:rPr>
        <w:t xml:space="preserve"> </w:t>
      </w:r>
      <w:r w:rsidRPr="00EB6377">
        <w:rPr>
          <w:rFonts w:asciiTheme="majorHAnsi" w:hAnsiTheme="majorHAnsi"/>
        </w:rPr>
        <w:t>kişilere bildirilmesini</w:t>
      </w:r>
      <w:r w:rsidRPr="00EB6377">
        <w:rPr>
          <w:rFonts w:asciiTheme="majorHAnsi" w:hAnsiTheme="majorHAnsi"/>
          <w:spacing w:val="-1"/>
        </w:rPr>
        <w:t xml:space="preserve"> </w:t>
      </w:r>
      <w:r w:rsidRPr="00EB6377">
        <w:rPr>
          <w:rFonts w:asciiTheme="majorHAnsi" w:hAnsiTheme="majorHAnsi"/>
        </w:rPr>
        <w:t>isteme,</w:t>
      </w:r>
    </w:p>
    <w:p w:rsidR="00BE2B16" w:rsidRPr="00EB6377" w:rsidRDefault="00467B9B" w:rsidP="000C1A4C">
      <w:pPr>
        <w:pStyle w:val="ListeParagraf"/>
        <w:numPr>
          <w:ilvl w:val="2"/>
          <w:numId w:val="2"/>
        </w:numPr>
        <w:tabs>
          <w:tab w:val="left" w:pos="1532"/>
        </w:tabs>
        <w:ind w:right="106"/>
        <w:rPr>
          <w:rFonts w:asciiTheme="majorHAnsi" w:hAnsiTheme="majorHAnsi"/>
        </w:rPr>
      </w:pPr>
      <w:r w:rsidRPr="00EB6377">
        <w:rPr>
          <w:rFonts w:asciiTheme="majorHAnsi" w:hAnsiTheme="majorHAnsi"/>
        </w:rPr>
        <w:t>İşlenen verilerin münhasıran otomatik sistemler vasıtasıyla analiz edilmesi suretiyle kişinin kendisi aleyhine bir sonucun ortaya çıkmasına itiraz</w:t>
      </w:r>
      <w:r w:rsidRPr="00EB6377">
        <w:rPr>
          <w:rFonts w:asciiTheme="majorHAnsi" w:hAnsiTheme="majorHAnsi"/>
          <w:spacing w:val="-5"/>
        </w:rPr>
        <w:t xml:space="preserve"> </w:t>
      </w:r>
      <w:r w:rsidRPr="00EB6377">
        <w:rPr>
          <w:rFonts w:asciiTheme="majorHAnsi" w:hAnsiTheme="majorHAnsi"/>
        </w:rPr>
        <w:t>etme,</w:t>
      </w:r>
    </w:p>
    <w:p w:rsidR="00BE2B16" w:rsidRPr="00EB6377" w:rsidRDefault="00467B9B" w:rsidP="000C1A4C">
      <w:pPr>
        <w:pStyle w:val="ListeParagraf"/>
        <w:numPr>
          <w:ilvl w:val="2"/>
          <w:numId w:val="2"/>
        </w:numPr>
        <w:tabs>
          <w:tab w:val="left" w:pos="1532"/>
        </w:tabs>
        <w:ind w:right="104"/>
        <w:rPr>
          <w:rFonts w:asciiTheme="majorHAnsi" w:hAnsiTheme="majorHAnsi"/>
        </w:rPr>
      </w:pPr>
      <w:r w:rsidRPr="00EB6377">
        <w:rPr>
          <w:rFonts w:asciiTheme="majorHAnsi" w:hAnsiTheme="majorHAnsi"/>
        </w:rPr>
        <w:t>Kişisel verilerin kanuna aykırı olarak işlenmesi sebebiyle zarara uğraması hâlinde zararın giderilmesini talep</w:t>
      </w:r>
      <w:r w:rsidRPr="00EB6377">
        <w:rPr>
          <w:rFonts w:asciiTheme="majorHAnsi" w:hAnsiTheme="majorHAnsi"/>
          <w:spacing w:val="-5"/>
        </w:rPr>
        <w:t xml:space="preserve"> </w:t>
      </w:r>
      <w:r w:rsidRPr="00EB6377">
        <w:rPr>
          <w:rFonts w:asciiTheme="majorHAnsi" w:hAnsiTheme="majorHAnsi"/>
        </w:rPr>
        <w:t>etme.</w:t>
      </w:r>
    </w:p>
    <w:p w:rsidR="00BE2B16" w:rsidRPr="00EB6377" w:rsidRDefault="00BE2B16">
      <w:pPr>
        <w:pStyle w:val="GvdeMetni"/>
        <w:spacing w:before="1"/>
        <w:rPr>
          <w:rFonts w:asciiTheme="majorHAnsi" w:hAnsiTheme="majorHAnsi"/>
        </w:rPr>
      </w:pPr>
    </w:p>
    <w:p w:rsidR="00BE2B16" w:rsidRPr="000825C8" w:rsidRDefault="00467B9B" w:rsidP="004B76CC">
      <w:pPr>
        <w:pStyle w:val="ListeParagraf"/>
        <w:numPr>
          <w:ilvl w:val="1"/>
          <w:numId w:val="28"/>
        </w:numPr>
        <w:tabs>
          <w:tab w:val="left" w:pos="1119"/>
        </w:tabs>
        <w:spacing w:line="267" w:lineRule="exact"/>
        <w:rPr>
          <w:rFonts w:asciiTheme="majorHAnsi" w:hAnsiTheme="majorHAnsi"/>
        </w:rPr>
      </w:pPr>
      <w:bookmarkStart w:id="18" w:name="_bookmark20"/>
      <w:bookmarkEnd w:id="18"/>
      <w:r w:rsidRPr="000825C8">
        <w:rPr>
          <w:rFonts w:asciiTheme="majorHAnsi" w:hAnsiTheme="majorHAnsi"/>
          <w:b/>
          <w:bCs/>
          <w:color w:val="C00000"/>
        </w:rPr>
        <w:t>Kişisel Veri Sahibinin Haklarını Kullanması</w:t>
      </w:r>
    </w:p>
    <w:p w:rsidR="00C13523" w:rsidRPr="00EB6377" w:rsidRDefault="00C13523" w:rsidP="00C13523">
      <w:pPr>
        <w:pStyle w:val="ListeParagraf"/>
        <w:tabs>
          <w:tab w:val="left" w:pos="1119"/>
        </w:tabs>
        <w:spacing w:line="267" w:lineRule="exact"/>
        <w:ind w:firstLine="0"/>
        <w:rPr>
          <w:rFonts w:asciiTheme="majorHAnsi" w:hAnsiTheme="majorHAnsi"/>
        </w:rPr>
      </w:pPr>
    </w:p>
    <w:p w:rsidR="00C13523" w:rsidRDefault="000825C8" w:rsidP="00FA68AF">
      <w:pPr>
        <w:pStyle w:val="GvdeMetni"/>
        <w:ind w:left="398" w:right="100"/>
        <w:jc w:val="both"/>
        <w:rPr>
          <w:rFonts w:asciiTheme="majorHAnsi" w:hAnsiTheme="majorHAnsi"/>
        </w:rPr>
      </w:pPr>
      <w:r>
        <w:rPr>
          <w:rFonts w:asciiTheme="majorHAnsi" w:hAnsiTheme="majorHAnsi"/>
        </w:rPr>
        <w:t>Kişisel veri sahipleri, bölüm 7</w:t>
      </w:r>
      <w:r w:rsidR="00467B9B" w:rsidRPr="00EB6377">
        <w:rPr>
          <w:rFonts w:asciiTheme="majorHAnsi" w:hAnsiTheme="majorHAnsi"/>
        </w:rPr>
        <w:t>.1.’de (“</w:t>
      </w:r>
      <w:r w:rsidR="00467B9B" w:rsidRPr="00EB6377">
        <w:rPr>
          <w:rFonts w:asciiTheme="majorHAnsi" w:hAnsiTheme="majorHAnsi"/>
          <w:i/>
        </w:rPr>
        <w:t>Kişisel Veri Sahibinin Hakları</w:t>
      </w:r>
      <w:r w:rsidR="00467B9B" w:rsidRPr="00EB6377">
        <w:rPr>
          <w:rFonts w:asciiTheme="majorHAnsi" w:hAnsiTheme="majorHAnsi"/>
        </w:rPr>
        <w:t>”) sayılmış haklarına ilişkin taleplerini Kurul’un belirlem</w:t>
      </w:r>
      <w:r w:rsidR="00C13523">
        <w:rPr>
          <w:rFonts w:asciiTheme="majorHAnsi" w:hAnsiTheme="majorHAnsi"/>
        </w:rPr>
        <w:t>iş olduğu yöntemlerle Şirket yasal adresine yazılı başvuru evrakını elden teslim etmek yahut posta/kargo yolu ile göndermek</w:t>
      </w:r>
      <w:r w:rsidR="004B1810">
        <w:rPr>
          <w:rFonts w:asciiTheme="majorHAnsi" w:hAnsiTheme="majorHAnsi"/>
        </w:rPr>
        <w:t xml:space="preserve">, </w:t>
      </w:r>
      <w:r w:rsidR="004404A2">
        <w:rPr>
          <w:rFonts w:ascii="Cambria" w:hAnsi="Cambria" w:cs="Calibri"/>
          <w:i/>
          <w:iCs/>
          <w:color w:val="222222"/>
          <w:sz w:val="21"/>
          <w:szCs w:val="21"/>
        </w:rPr>
        <w:t xml:space="preserve">eposta/ KEP </w:t>
      </w:r>
      <w:r w:rsidR="00C13523">
        <w:rPr>
          <w:rFonts w:asciiTheme="majorHAnsi" w:hAnsiTheme="majorHAnsi"/>
        </w:rPr>
        <w:t>adresine yazılı başvuru metnini göndermek, Şirket telefonlarından ilgili irtibat kişisi ile sözlü olarak iletişime geçmek yollarından herhangi biri ile başvurularını Şirketimize iletebileceklerdir.</w:t>
      </w:r>
    </w:p>
    <w:p w:rsidR="00BE2B16" w:rsidRPr="00EB6377" w:rsidRDefault="00BE2B16">
      <w:pPr>
        <w:pStyle w:val="GvdeMetni"/>
        <w:rPr>
          <w:rFonts w:asciiTheme="majorHAnsi" w:hAnsiTheme="majorHAnsi"/>
        </w:rPr>
      </w:pPr>
    </w:p>
    <w:p w:rsidR="00BE2B16" w:rsidRDefault="00467B9B" w:rsidP="004B76CC">
      <w:pPr>
        <w:pStyle w:val="Balk2"/>
        <w:numPr>
          <w:ilvl w:val="1"/>
          <w:numId w:val="28"/>
        </w:numPr>
        <w:tabs>
          <w:tab w:val="left" w:pos="1119"/>
        </w:tabs>
        <w:rPr>
          <w:rFonts w:asciiTheme="majorHAnsi" w:hAnsiTheme="majorHAnsi"/>
          <w:color w:val="C00000"/>
        </w:rPr>
      </w:pPr>
      <w:bookmarkStart w:id="19" w:name="_bookmark21"/>
      <w:bookmarkEnd w:id="19"/>
      <w:r w:rsidRPr="00EB6377">
        <w:rPr>
          <w:rFonts w:asciiTheme="majorHAnsi" w:hAnsiTheme="majorHAnsi"/>
          <w:color w:val="C00000"/>
        </w:rPr>
        <w:t>Şirketimizin Başvurulara Cevap</w:t>
      </w:r>
      <w:r w:rsidRPr="00EB6377">
        <w:rPr>
          <w:rFonts w:asciiTheme="majorHAnsi" w:hAnsiTheme="majorHAnsi"/>
          <w:color w:val="C00000"/>
          <w:spacing w:val="-8"/>
        </w:rPr>
        <w:t xml:space="preserve"> </w:t>
      </w:r>
      <w:r w:rsidRPr="00EB6377">
        <w:rPr>
          <w:rFonts w:asciiTheme="majorHAnsi" w:hAnsiTheme="majorHAnsi"/>
          <w:color w:val="C00000"/>
        </w:rPr>
        <w:t>Vermesi</w:t>
      </w:r>
    </w:p>
    <w:p w:rsidR="00C13523" w:rsidRPr="00EB6377" w:rsidRDefault="00C13523" w:rsidP="00C13523">
      <w:pPr>
        <w:pStyle w:val="Balk2"/>
        <w:tabs>
          <w:tab w:val="left" w:pos="1119"/>
        </w:tabs>
        <w:ind w:firstLine="0"/>
        <w:rPr>
          <w:rFonts w:asciiTheme="majorHAnsi" w:hAnsiTheme="majorHAnsi"/>
          <w:color w:val="C00000"/>
        </w:rPr>
      </w:pPr>
    </w:p>
    <w:p w:rsidR="00BE2B16" w:rsidRPr="00EB6377" w:rsidRDefault="00467B9B">
      <w:pPr>
        <w:pStyle w:val="GvdeMetni"/>
        <w:ind w:left="398" w:right="102"/>
        <w:jc w:val="both"/>
        <w:rPr>
          <w:rFonts w:asciiTheme="majorHAnsi" w:hAnsiTheme="majorHAnsi"/>
        </w:rPr>
      </w:pPr>
      <w:r w:rsidRPr="00EB6377">
        <w:rPr>
          <w:rFonts w:asciiTheme="majorHAnsi" w:hAnsiTheme="majorHAnsi"/>
        </w:rPr>
        <w:t>Şirketimiz, kişisel veri sahibi tarafından yapılacak başvuruları Kanun ve ikincil mevzuata uygun olarak sonuçlandırmak üzere gerekli idari ve teknik tedbirleri almaktadır.</w:t>
      </w:r>
    </w:p>
    <w:p w:rsidR="00BE2B16" w:rsidRPr="00EB6377" w:rsidRDefault="00BE2B16">
      <w:pPr>
        <w:pStyle w:val="GvdeMetni"/>
        <w:spacing w:before="1"/>
        <w:rPr>
          <w:rFonts w:asciiTheme="majorHAnsi" w:hAnsiTheme="majorHAnsi"/>
        </w:rPr>
      </w:pPr>
    </w:p>
    <w:p w:rsidR="00BE2B16" w:rsidRDefault="00467B9B" w:rsidP="000825C8">
      <w:pPr>
        <w:pStyle w:val="GvdeMetni"/>
        <w:ind w:left="398" w:right="101"/>
        <w:jc w:val="both"/>
        <w:rPr>
          <w:rFonts w:asciiTheme="majorHAnsi" w:hAnsiTheme="majorHAnsi"/>
        </w:rPr>
      </w:pPr>
      <w:r w:rsidRPr="00EB6377">
        <w:rPr>
          <w:rFonts w:asciiTheme="majorHAnsi" w:hAnsiTheme="majorHAnsi"/>
        </w:rPr>
        <w:t>Kişisel</w:t>
      </w:r>
      <w:r w:rsidRPr="00EB6377">
        <w:rPr>
          <w:rFonts w:asciiTheme="majorHAnsi" w:hAnsiTheme="majorHAnsi"/>
          <w:spacing w:val="-9"/>
        </w:rPr>
        <w:t xml:space="preserve"> </w:t>
      </w:r>
      <w:r w:rsidRPr="00EB6377">
        <w:rPr>
          <w:rFonts w:asciiTheme="majorHAnsi" w:hAnsiTheme="majorHAnsi"/>
        </w:rPr>
        <w:t>veri</w:t>
      </w:r>
      <w:r w:rsidRPr="00EB6377">
        <w:rPr>
          <w:rFonts w:asciiTheme="majorHAnsi" w:hAnsiTheme="majorHAnsi"/>
          <w:spacing w:val="-6"/>
        </w:rPr>
        <w:t xml:space="preserve"> </w:t>
      </w:r>
      <w:r w:rsidRPr="00EB6377">
        <w:rPr>
          <w:rFonts w:asciiTheme="majorHAnsi" w:hAnsiTheme="majorHAnsi"/>
        </w:rPr>
        <w:t>sahibinin,</w:t>
      </w:r>
      <w:r w:rsidRPr="00EB6377">
        <w:rPr>
          <w:rFonts w:asciiTheme="majorHAnsi" w:hAnsiTheme="majorHAnsi"/>
          <w:spacing w:val="-5"/>
        </w:rPr>
        <w:t xml:space="preserve"> </w:t>
      </w:r>
      <w:r w:rsidRPr="00EB6377">
        <w:rPr>
          <w:rFonts w:asciiTheme="majorHAnsi" w:hAnsiTheme="majorHAnsi"/>
        </w:rPr>
        <w:t>bölüm</w:t>
      </w:r>
      <w:r w:rsidRPr="00EB6377">
        <w:rPr>
          <w:rFonts w:asciiTheme="majorHAnsi" w:hAnsiTheme="majorHAnsi"/>
          <w:spacing w:val="-8"/>
        </w:rPr>
        <w:t xml:space="preserve"> </w:t>
      </w:r>
      <w:r w:rsidR="000825C8">
        <w:rPr>
          <w:rFonts w:asciiTheme="majorHAnsi" w:hAnsiTheme="majorHAnsi"/>
        </w:rPr>
        <w:t>7</w:t>
      </w:r>
      <w:r w:rsidRPr="00EB6377">
        <w:rPr>
          <w:rFonts w:asciiTheme="majorHAnsi" w:hAnsiTheme="majorHAnsi"/>
        </w:rPr>
        <w:t>.1.’de</w:t>
      </w:r>
      <w:r w:rsidRPr="00EB6377">
        <w:rPr>
          <w:rFonts w:asciiTheme="majorHAnsi" w:hAnsiTheme="majorHAnsi"/>
          <w:spacing w:val="-6"/>
        </w:rPr>
        <w:t xml:space="preserve"> </w:t>
      </w:r>
      <w:r w:rsidRPr="00EB6377">
        <w:rPr>
          <w:rFonts w:asciiTheme="majorHAnsi" w:hAnsiTheme="majorHAnsi"/>
        </w:rPr>
        <w:t>(“</w:t>
      </w:r>
      <w:r w:rsidRPr="00EB6377">
        <w:rPr>
          <w:rFonts w:asciiTheme="majorHAnsi" w:hAnsiTheme="majorHAnsi"/>
          <w:i/>
        </w:rPr>
        <w:t>Kişisel</w:t>
      </w:r>
      <w:r w:rsidRPr="00EB6377">
        <w:rPr>
          <w:rFonts w:asciiTheme="majorHAnsi" w:hAnsiTheme="majorHAnsi"/>
          <w:i/>
          <w:spacing w:val="-6"/>
        </w:rPr>
        <w:t xml:space="preserve"> </w:t>
      </w:r>
      <w:r w:rsidRPr="00EB6377">
        <w:rPr>
          <w:rFonts w:asciiTheme="majorHAnsi" w:hAnsiTheme="majorHAnsi"/>
          <w:i/>
        </w:rPr>
        <w:t>Veri</w:t>
      </w:r>
      <w:r w:rsidRPr="00EB6377">
        <w:rPr>
          <w:rFonts w:asciiTheme="majorHAnsi" w:hAnsiTheme="majorHAnsi"/>
          <w:i/>
          <w:spacing w:val="-7"/>
        </w:rPr>
        <w:t xml:space="preserve"> </w:t>
      </w:r>
      <w:r w:rsidRPr="00EB6377">
        <w:rPr>
          <w:rFonts w:asciiTheme="majorHAnsi" w:hAnsiTheme="majorHAnsi"/>
          <w:i/>
        </w:rPr>
        <w:t>Sahibinin</w:t>
      </w:r>
      <w:r w:rsidRPr="00EB6377">
        <w:rPr>
          <w:rFonts w:asciiTheme="majorHAnsi" w:hAnsiTheme="majorHAnsi"/>
          <w:i/>
          <w:spacing w:val="-7"/>
        </w:rPr>
        <w:t xml:space="preserve"> </w:t>
      </w:r>
      <w:r w:rsidRPr="00EB6377">
        <w:rPr>
          <w:rFonts w:asciiTheme="majorHAnsi" w:hAnsiTheme="majorHAnsi"/>
          <w:i/>
        </w:rPr>
        <w:t>Hakları</w:t>
      </w:r>
      <w:r w:rsidRPr="00EB6377">
        <w:rPr>
          <w:rFonts w:asciiTheme="majorHAnsi" w:hAnsiTheme="majorHAnsi"/>
        </w:rPr>
        <w:t>”)</w:t>
      </w:r>
      <w:r w:rsidRPr="00EB6377">
        <w:rPr>
          <w:rFonts w:asciiTheme="majorHAnsi" w:hAnsiTheme="majorHAnsi"/>
          <w:spacing w:val="-5"/>
        </w:rPr>
        <w:t xml:space="preserve"> </w:t>
      </w:r>
      <w:r w:rsidRPr="00EB6377">
        <w:rPr>
          <w:rFonts w:asciiTheme="majorHAnsi" w:hAnsiTheme="majorHAnsi"/>
        </w:rPr>
        <w:t>yer</w:t>
      </w:r>
      <w:r w:rsidRPr="00EB6377">
        <w:rPr>
          <w:rFonts w:asciiTheme="majorHAnsi" w:hAnsiTheme="majorHAnsi"/>
          <w:spacing w:val="-6"/>
        </w:rPr>
        <w:t xml:space="preserve"> </w:t>
      </w:r>
      <w:r w:rsidRPr="00EB6377">
        <w:rPr>
          <w:rFonts w:asciiTheme="majorHAnsi" w:hAnsiTheme="majorHAnsi"/>
        </w:rPr>
        <w:t>alan</w:t>
      </w:r>
      <w:r w:rsidRPr="00EB6377">
        <w:rPr>
          <w:rFonts w:asciiTheme="majorHAnsi" w:hAnsiTheme="majorHAnsi"/>
          <w:spacing w:val="-6"/>
        </w:rPr>
        <w:t xml:space="preserve"> </w:t>
      </w:r>
      <w:r w:rsidRPr="00EB6377">
        <w:rPr>
          <w:rFonts w:asciiTheme="majorHAnsi" w:hAnsiTheme="majorHAnsi"/>
        </w:rPr>
        <w:t>haklara</w:t>
      </w:r>
      <w:r w:rsidRPr="00EB6377">
        <w:rPr>
          <w:rFonts w:asciiTheme="majorHAnsi" w:hAnsiTheme="majorHAnsi"/>
          <w:spacing w:val="-6"/>
        </w:rPr>
        <w:t xml:space="preserve"> </w:t>
      </w:r>
      <w:r w:rsidRPr="00EB6377">
        <w:rPr>
          <w:rFonts w:asciiTheme="majorHAnsi" w:hAnsiTheme="majorHAnsi"/>
        </w:rPr>
        <w:t>ilişkin</w:t>
      </w:r>
      <w:r w:rsidRPr="00EB6377">
        <w:rPr>
          <w:rFonts w:asciiTheme="majorHAnsi" w:hAnsiTheme="majorHAnsi"/>
          <w:spacing w:val="-8"/>
        </w:rPr>
        <w:t xml:space="preserve"> </w:t>
      </w:r>
      <w:r w:rsidRPr="00EB6377">
        <w:rPr>
          <w:rFonts w:asciiTheme="majorHAnsi" w:hAnsiTheme="majorHAnsi"/>
        </w:rPr>
        <w:t>talebini</w:t>
      </w:r>
      <w:r w:rsidRPr="00EB6377">
        <w:rPr>
          <w:rFonts w:asciiTheme="majorHAnsi" w:hAnsiTheme="majorHAnsi"/>
          <w:spacing w:val="-6"/>
        </w:rPr>
        <w:t xml:space="preserve"> </w:t>
      </w:r>
      <w:r w:rsidRPr="00EB6377">
        <w:rPr>
          <w:rFonts w:asciiTheme="majorHAnsi" w:hAnsiTheme="majorHAnsi"/>
        </w:rPr>
        <w:t>usule uygun</w:t>
      </w:r>
      <w:r w:rsidRPr="00EB6377">
        <w:rPr>
          <w:rFonts w:asciiTheme="majorHAnsi" w:hAnsiTheme="majorHAnsi"/>
          <w:spacing w:val="-5"/>
        </w:rPr>
        <w:t xml:space="preserve"> </w:t>
      </w:r>
      <w:r w:rsidRPr="00EB6377">
        <w:rPr>
          <w:rFonts w:asciiTheme="majorHAnsi" w:hAnsiTheme="majorHAnsi"/>
        </w:rPr>
        <w:t>olarak</w:t>
      </w:r>
      <w:r w:rsidRPr="00EB6377">
        <w:rPr>
          <w:rFonts w:asciiTheme="majorHAnsi" w:hAnsiTheme="majorHAnsi"/>
          <w:spacing w:val="-5"/>
        </w:rPr>
        <w:t xml:space="preserve"> </w:t>
      </w:r>
      <w:r w:rsidRPr="00EB6377">
        <w:rPr>
          <w:rFonts w:asciiTheme="majorHAnsi" w:hAnsiTheme="majorHAnsi"/>
        </w:rPr>
        <w:t>Şirketimize</w:t>
      </w:r>
      <w:r w:rsidRPr="00EB6377">
        <w:rPr>
          <w:rFonts w:asciiTheme="majorHAnsi" w:hAnsiTheme="majorHAnsi"/>
          <w:spacing w:val="-5"/>
        </w:rPr>
        <w:t xml:space="preserve"> </w:t>
      </w:r>
      <w:r w:rsidRPr="00EB6377">
        <w:rPr>
          <w:rFonts w:asciiTheme="majorHAnsi" w:hAnsiTheme="majorHAnsi"/>
        </w:rPr>
        <w:t>iletmesi</w:t>
      </w:r>
      <w:r w:rsidRPr="00EB6377">
        <w:rPr>
          <w:rFonts w:asciiTheme="majorHAnsi" w:hAnsiTheme="majorHAnsi"/>
          <w:spacing w:val="-4"/>
        </w:rPr>
        <w:t xml:space="preserve"> </w:t>
      </w:r>
      <w:r w:rsidRPr="00EB6377">
        <w:rPr>
          <w:rFonts w:asciiTheme="majorHAnsi" w:hAnsiTheme="majorHAnsi"/>
        </w:rPr>
        <w:t>durumunda,</w:t>
      </w:r>
      <w:r w:rsidRPr="00EB6377">
        <w:rPr>
          <w:rFonts w:asciiTheme="majorHAnsi" w:hAnsiTheme="majorHAnsi"/>
          <w:spacing w:val="-4"/>
        </w:rPr>
        <w:t xml:space="preserve"> </w:t>
      </w:r>
      <w:r w:rsidRPr="00EB6377">
        <w:rPr>
          <w:rFonts w:asciiTheme="majorHAnsi" w:hAnsiTheme="majorHAnsi"/>
        </w:rPr>
        <w:t>Şirketimiz</w:t>
      </w:r>
      <w:r w:rsidRPr="00EB6377">
        <w:rPr>
          <w:rFonts w:asciiTheme="majorHAnsi" w:hAnsiTheme="majorHAnsi"/>
          <w:spacing w:val="-4"/>
        </w:rPr>
        <w:t xml:space="preserve"> </w:t>
      </w:r>
      <w:r w:rsidRPr="00EB6377">
        <w:rPr>
          <w:rFonts w:asciiTheme="majorHAnsi" w:hAnsiTheme="majorHAnsi"/>
        </w:rPr>
        <w:t>talebin</w:t>
      </w:r>
      <w:r w:rsidRPr="00EB6377">
        <w:rPr>
          <w:rFonts w:asciiTheme="majorHAnsi" w:hAnsiTheme="majorHAnsi"/>
          <w:spacing w:val="-4"/>
        </w:rPr>
        <w:t xml:space="preserve"> </w:t>
      </w:r>
      <w:r w:rsidRPr="00EB6377">
        <w:rPr>
          <w:rFonts w:asciiTheme="majorHAnsi" w:hAnsiTheme="majorHAnsi"/>
        </w:rPr>
        <w:t>niteliğine</w:t>
      </w:r>
      <w:r w:rsidRPr="00EB6377">
        <w:rPr>
          <w:rFonts w:asciiTheme="majorHAnsi" w:hAnsiTheme="majorHAnsi"/>
          <w:spacing w:val="-3"/>
        </w:rPr>
        <w:t xml:space="preserve"> </w:t>
      </w:r>
      <w:r w:rsidRPr="00EB6377">
        <w:rPr>
          <w:rFonts w:asciiTheme="majorHAnsi" w:hAnsiTheme="majorHAnsi"/>
        </w:rPr>
        <w:t>göre</w:t>
      </w:r>
      <w:r w:rsidRPr="00EB6377">
        <w:rPr>
          <w:rFonts w:asciiTheme="majorHAnsi" w:hAnsiTheme="majorHAnsi"/>
          <w:spacing w:val="-5"/>
        </w:rPr>
        <w:t xml:space="preserve"> </w:t>
      </w:r>
      <w:r w:rsidRPr="00EB6377">
        <w:rPr>
          <w:rFonts w:asciiTheme="majorHAnsi" w:hAnsiTheme="majorHAnsi"/>
        </w:rPr>
        <w:t>en</w:t>
      </w:r>
      <w:r w:rsidRPr="00EB6377">
        <w:rPr>
          <w:rFonts w:asciiTheme="majorHAnsi" w:hAnsiTheme="majorHAnsi"/>
          <w:spacing w:val="-6"/>
        </w:rPr>
        <w:t xml:space="preserve"> </w:t>
      </w:r>
      <w:r w:rsidRPr="00EB6377">
        <w:rPr>
          <w:rFonts w:asciiTheme="majorHAnsi" w:hAnsiTheme="majorHAnsi"/>
        </w:rPr>
        <w:t>kısa</w:t>
      </w:r>
      <w:r w:rsidRPr="00EB6377">
        <w:rPr>
          <w:rFonts w:asciiTheme="majorHAnsi" w:hAnsiTheme="majorHAnsi"/>
          <w:spacing w:val="-3"/>
        </w:rPr>
        <w:t xml:space="preserve"> </w:t>
      </w:r>
      <w:r w:rsidRPr="00EB6377">
        <w:rPr>
          <w:rFonts w:asciiTheme="majorHAnsi" w:hAnsiTheme="majorHAnsi"/>
        </w:rPr>
        <w:t>sürede</w:t>
      </w:r>
      <w:r w:rsidRPr="00EB6377">
        <w:rPr>
          <w:rFonts w:asciiTheme="majorHAnsi" w:hAnsiTheme="majorHAnsi"/>
          <w:spacing w:val="-5"/>
        </w:rPr>
        <w:t xml:space="preserve"> </w:t>
      </w:r>
      <w:r w:rsidRPr="00EB6377">
        <w:rPr>
          <w:rFonts w:asciiTheme="majorHAnsi" w:hAnsiTheme="majorHAnsi"/>
        </w:rPr>
        <w:t>ve</w:t>
      </w:r>
      <w:r w:rsidRPr="00EB6377">
        <w:rPr>
          <w:rFonts w:asciiTheme="majorHAnsi" w:hAnsiTheme="majorHAnsi"/>
          <w:spacing w:val="-3"/>
        </w:rPr>
        <w:t xml:space="preserve"> </w:t>
      </w:r>
      <w:r w:rsidRPr="00EB6377">
        <w:rPr>
          <w:rFonts w:asciiTheme="majorHAnsi" w:hAnsiTheme="majorHAnsi"/>
        </w:rPr>
        <w:t>en</w:t>
      </w:r>
      <w:r w:rsidRPr="00EB6377">
        <w:rPr>
          <w:rFonts w:asciiTheme="majorHAnsi" w:hAnsiTheme="majorHAnsi"/>
          <w:spacing w:val="-3"/>
        </w:rPr>
        <w:t xml:space="preserve"> </w:t>
      </w:r>
      <w:r w:rsidRPr="00EB6377">
        <w:rPr>
          <w:rFonts w:asciiTheme="majorHAnsi" w:hAnsiTheme="majorHAnsi"/>
        </w:rPr>
        <w:t>geç 30 (otuz) gün içinde ilgili talebi ücretsiz olarak sonuçlandıracaktır. Ancak, işlemin ayrıca bir maliyet gerektirmesi halinde, Kurul tarafından belirlenen tarife uyarınca ücret</w:t>
      </w:r>
      <w:r w:rsidRPr="00EB6377">
        <w:rPr>
          <w:rFonts w:asciiTheme="majorHAnsi" w:hAnsiTheme="majorHAnsi"/>
          <w:spacing w:val="-13"/>
        </w:rPr>
        <w:t xml:space="preserve"> </w:t>
      </w:r>
      <w:r w:rsidRPr="00EB6377">
        <w:rPr>
          <w:rFonts w:asciiTheme="majorHAnsi" w:hAnsiTheme="majorHAnsi"/>
        </w:rPr>
        <w:t>alınabilecektir.</w:t>
      </w:r>
    </w:p>
    <w:p w:rsidR="00D84386" w:rsidRDefault="00D84386">
      <w:pPr>
        <w:jc w:val="both"/>
        <w:rPr>
          <w:rFonts w:asciiTheme="majorHAnsi" w:hAnsiTheme="majorHAnsi"/>
        </w:rPr>
      </w:pPr>
    </w:p>
    <w:p w:rsidR="00D84386" w:rsidRPr="00E4123A" w:rsidRDefault="000825C8" w:rsidP="00F039DD">
      <w:pPr>
        <w:pStyle w:val="Balk2"/>
        <w:tabs>
          <w:tab w:val="left" w:pos="901"/>
        </w:tabs>
        <w:ind w:left="360" w:firstLine="0"/>
        <w:rPr>
          <w:rFonts w:asciiTheme="majorHAnsi" w:hAnsiTheme="majorHAnsi"/>
          <w:color w:val="C00000"/>
        </w:rPr>
      </w:pPr>
      <w:r>
        <w:rPr>
          <w:rFonts w:asciiTheme="majorHAnsi" w:hAnsiTheme="majorHAnsi"/>
          <w:color w:val="C00000"/>
        </w:rPr>
        <w:t>8</w:t>
      </w:r>
      <w:r w:rsidR="00F039DD">
        <w:rPr>
          <w:rFonts w:asciiTheme="majorHAnsi" w:hAnsiTheme="majorHAnsi"/>
          <w:color w:val="C00000"/>
        </w:rPr>
        <w:t xml:space="preserve">. </w:t>
      </w:r>
      <w:r w:rsidR="00D84386" w:rsidRPr="00EB6377">
        <w:rPr>
          <w:rFonts w:asciiTheme="majorHAnsi" w:hAnsiTheme="majorHAnsi"/>
          <w:color w:val="C00000"/>
        </w:rPr>
        <w:t>POLİTİKA’NIN</w:t>
      </w:r>
      <w:r w:rsidR="00D84386" w:rsidRPr="00E4123A">
        <w:rPr>
          <w:rFonts w:asciiTheme="majorHAnsi" w:hAnsiTheme="majorHAnsi"/>
          <w:color w:val="C00000"/>
        </w:rPr>
        <w:t xml:space="preserve"> </w:t>
      </w:r>
      <w:r w:rsidR="00D84386" w:rsidRPr="00EB6377">
        <w:rPr>
          <w:rFonts w:asciiTheme="majorHAnsi" w:hAnsiTheme="majorHAnsi"/>
          <w:color w:val="C00000"/>
        </w:rPr>
        <w:t>Y</w:t>
      </w:r>
      <w:r w:rsidR="00D84386">
        <w:rPr>
          <w:rFonts w:asciiTheme="majorHAnsi" w:hAnsiTheme="majorHAnsi"/>
          <w:color w:val="C00000"/>
        </w:rPr>
        <w:t>AYIMLANMASI VE Y</w:t>
      </w:r>
      <w:r w:rsidR="00D84386" w:rsidRPr="00EB6377">
        <w:rPr>
          <w:rFonts w:asciiTheme="majorHAnsi" w:hAnsiTheme="majorHAnsi"/>
          <w:color w:val="C00000"/>
        </w:rPr>
        <w:t>ÜRÜRLÜĞÜ</w:t>
      </w:r>
    </w:p>
    <w:p w:rsidR="00D84386" w:rsidRDefault="00D84386" w:rsidP="00D84386">
      <w:pPr>
        <w:pStyle w:val="GvdeMetni"/>
        <w:ind w:left="398" w:right="101"/>
        <w:jc w:val="both"/>
        <w:rPr>
          <w:rFonts w:asciiTheme="majorHAnsi" w:hAnsiTheme="majorHAnsi"/>
        </w:rPr>
      </w:pPr>
    </w:p>
    <w:p w:rsidR="00D84386" w:rsidRDefault="00D84386" w:rsidP="00D84386">
      <w:pPr>
        <w:pStyle w:val="GvdeMetni"/>
        <w:ind w:left="398" w:right="101"/>
        <w:jc w:val="both"/>
        <w:rPr>
          <w:rFonts w:asciiTheme="majorHAnsi" w:hAnsiTheme="majorHAnsi"/>
        </w:rPr>
      </w:pPr>
      <w:r>
        <w:rPr>
          <w:rFonts w:asciiTheme="majorHAnsi" w:hAnsiTheme="majorHAnsi"/>
        </w:rPr>
        <w:t>xx.yy.zz tarihinde tanzim edilmiş ulan i</w:t>
      </w:r>
      <w:r w:rsidRPr="00EB6377">
        <w:rPr>
          <w:rFonts w:asciiTheme="majorHAnsi" w:hAnsiTheme="majorHAnsi"/>
        </w:rPr>
        <w:t>şbu</w:t>
      </w:r>
      <w:r>
        <w:rPr>
          <w:rFonts w:asciiTheme="majorHAnsi" w:hAnsiTheme="majorHAnsi"/>
        </w:rPr>
        <w:t xml:space="preserve"> </w:t>
      </w:r>
      <w:r w:rsidRPr="004404A2">
        <w:rPr>
          <w:rFonts w:asciiTheme="majorHAnsi" w:hAnsiTheme="majorHAnsi"/>
          <w:highlight w:val="yellow"/>
        </w:rPr>
        <w:t>Politika  xx.yy.zz</w:t>
      </w:r>
      <w:r>
        <w:rPr>
          <w:rFonts w:asciiTheme="majorHAnsi" w:hAnsiTheme="majorHAnsi"/>
        </w:rPr>
        <w:t xml:space="preserve"> tarihinde yürürlüğe girmiştir. </w:t>
      </w:r>
    </w:p>
    <w:p w:rsidR="00D84386" w:rsidRDefault="00D84386" w:rsidP="00D84386">
      <w:pPr>
        <w:pStyle w:val="GvdeMetni"/>
        <w:ind w:left="398" w:right="101"/>
        <w:jc w:val="both"/>
        <w:rPr>
          <w:rFonts w:asciiTheme="majorHAnsi" w:hAnsiTheme="majorHAnsi"/>
        </w:rPr>
      </w:pPr>
    </w:p>
    <w:p w:rsidR="00D84386" w:rsidRPr="003F0375" w:rsidRDefault="00D84386" w:rsidP="00D84386">
      <w:pPr>
        <w:pStyle w:val="GvdeMetni"/>
        <w:ind w:left="398" w:right="100"/>
        <w:jc w:val="both"/>
        <w:rPr>
          <w:rFonts w:asciiTheme="majorHAnsi" w:hAnsiTheme="majorHAnsi"/>
        </w:rPr>
      </w:pPr>
      <w:r w:rsidRPr="003F0375">
        <w:rPr>
          <w:rFonts w:asciiTheme="majorHAnsi" w:hAnsiTheme="majorHAnsi"/>
        </w:rPr>
        <w:t>İşbu Politika, ıslak imzalı (basılı kâğıt) ve elektronik ortamda (Şirketin internet sayfası) olmak üzere iki farklı ortamda yayımlanır.  Ayrıca kişisel veri sahiplerinin talebi üzerine ilgili kişilerin erişimine sunulur.</w:t>
      </w:r>
    </w:p>
    <w:p w:rsidR="00D84386" w:rsidRPr="003F0375" w:rsidRDefault="00D84386" w:rsidP="00D84386">
      <w:pPr>
        <w:pStyle w:val="GvdeMetni"/>
        <w:ind w:right="100"/>
        <w:jc w:val="both"/>
        <w:rPr>
          <w:rFonts w:asciiTheme="majorHAnsi" w:hAnsiTheme="majorHAnsi"/>
        </w:rPr>
      </w:pPr>
    </w:p>
    <w:p w:rsidR="00D84386" w:rsidRDefault="00D84386" w:rsidP="00D84386">
      <w:pPr>
        <w:pStyle w:val="GvdeMetni"/>
        <w:ind w:left="398" w:right="100"/>
        <w:jc w:val="both"/>
        <w:rPr>
          <w:rFonts w:asciiTheme="majorHAnsi" w:hAnsiTheme="majorHAnsi"/>
        </w:rPr>
      </w:pPr>
      <w:r w:rsidRPr="003F0375">
        <w:rPr>
          <w:rFonts w:asciiTheme="majorHAnsi" w:hAnsiTheme="majorHAnsi"/>
        </w:rPr>
        <w:t>Politika, ihtiyaç</w:t>
      </w:r>
      <w:r>
        <w:rPr>
          <w:rFonts w:asciiTheme="majorHAnsi" w:hAnsiTheme="majorHAnsi"/>
        </w:rPr>
        <w:t xml:space="preserve"> duyuldukça gözden geçirilir, </w:t>
      </w:r>
      <w:r w:rsidRPr="003F0375">
        <w:rPr>
          <w:rFonts w:asciiTheme="majorHAnsi" w:hAnsiTheme="majorHAnsi"/>
        </w:rPr>
        <w:t>ge</w:t>
      </w:r>
      <w:r>
        <w:rPr>
          <w:rFonts w:asciiTheme="majorHAnsi" w:hAnsiTheme="majorHAnsi"/>
        </w:rPr>
        <w:t>rekli olan bölümler güncellenir, gerekli görüldüğü takdirde Yönetim Kurulu kararı ile yürürlükten kaldırılabilir.</w:t>
      </w:r>
    </w:p>
    <w:p w:rsidR="00D84386" w:rsidRPr="00EB6377" w:rsidRDefault="00D84386">
      <w:pPr>
        <w:jc w:val="both"/>
        <w:rPr>
          <w:rFonts w:asciiTheme="majorHAnsi" w:hAnsiTheme="majorHAnsi"/>
        </w:rPr>
        <w:sectPr w:rsidR="00D84386" w:rsidRPr="00EB6377" w:rsidSect="00401572">
          <w:footerReference w:type="default" r:id="rId9"/>
          <w:pgSz w:w="11907" w:h="16840" w:code="9"/>
          <w:pgMar w:top="1599" w:right="1162" w:bottom="426" w:left="1021" w:header="57" w:footer="487" w:gutter="0"/>
          <w:pgNumType w:start="1"/>
          <w:cols w:space="708"/>
          <w:docGrid w:linePitch="299"/>
        </w:sectPr>
      </w:pPr>
    </w:p>
    <w:p w:rsidR="00BE2B16" w:rsidRPr="00EB6377" w:rsidRDefault="00BE2B16">
      <w:pPr>
        <w:pStyle w:val="GvdeMetni"/>
        <w:rPr>
          <w:rFonts w:asciiTheme="majorHAnsi" w:hAnsiTheme="majorHAnsi"/>
          <w:sz w:val="20"/>
        </w:rPr>
      </w:pPr>
    </w:p>
    <w:p w:rsidR="00BE2B16" w:rsidRPr="00EB6377" w:rsidRDefault="00BE2B16">
      <w:pPr>
        <w:pStyle w:val="GvdeMetni"/>
        <w:spacing w:before="2"/>
        <w:rPr>
          <w:rFonts w:asciiTheme="majorHAnsi" w:hAnsiTheme="majorHAnsi"/>
          <w:sz w:val="18"/>
        </w:rPr>
      </w:pPr>
    </w:p>
    <w:p w:rsidR="00BE2B16" w:rsidRPr="00EB6377" w:rsidRDefault="00467B9B">
      <w:pPr>
        <w:pStyle w:val="Balk2"/>
        <w:spacing w:before="57"/>
        <w:ind w:left="398" w:firstLine="0"/>
        <w:jc w:val="left"/>
        <w:rPr>
          <w:rFonts w:asciiTheme="majorHAnsi" w:hAnsiTheme="majorHAnsi"/>
        </w:rPr>
      </w:pPr>
      <w:bookmarkStart w:id="20" w:name="_bookmark27"/>
      <w:bookmarkEnd w:id="20"/>
      <w:r w:rsidRPr="00EB6377">
        <w:rPr>
          <w:rFonts w:asciiTheme="majorHAnsi" w:hAnsiTheme="majorHAnsi"/>
          <w:color w:val="C00000"/>
        </w:rPr>
        <w:t>EK 1 – Kişisel Veri İşleme Amaçları</w:t>
      </w:r>
    </w:p>
    <w:p w:rsidR="00BE2B16" w:rsidRPr="00EB6377" w:rsidRDefault="00BE2B16">
      <w:pPr>
        <w:pStyle w:val="GvdeMetni"/>
        <w:spacing w:before="3"/>
        <w:rPr>
          <w:rFonts w:asciiTheme="majorHAnsi" w:hAnsiTheme="majorHAnsi"/>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5915"/>
      </w:tblGrid>
      <w:tr w:rsidR="00BE2B16" w:rsidRPr="00EB6377" w:rsidTr="009259AA">
        <w:trPr>
          <w:trHeight w:val="270"/>
        </w:trPr>
        <w:tc>
          <w:tcPr>
            <w:tcW w:w="3141" w:type="dxa"/>
            <w:shd w:val="clear" w:color="auto" w:fill="808080"/>
          </w:tcPr>
          <w:p w:rsidR="00BE2B16" w:rsidRPr="006D4CEC" w:rsidRDefault="00467B9B">
            <w:pPr>
              <w:pStyle w:val="TableParagraph"/>
              <w:spacing w:line="251" w:lineRule="exact"/>
              <w:ind w:left="107"/>
              <w:rPr>
                <w:rFonts w:asciiTheme="majorHAnsi" w:hAnsiTheme="majorHAnsi"/>
                <w:b/>
              </w:rPr>
            </w:pPr>
            <w:r w:rsidRPr="006D4CEC">
              <w:rPr>
                <w:rFonts w:asciiTheme="majorHAnsi" w:hAnsiTheme="majorHAnsi"/>
                <w:b/>
                <w:color w:val="FFFFFF"/>
              </w:rPr>
              <w:t>ANA AMAÇLAR (BİRİNCİL)</w:t>
            </w:r>
          </w:p>
        </w:tc>
        <w:tc>
          <w:tcPr>
            <w:tcW w:w="5915" w:type="dxa"/>
            <w:shd w:val="clear" w:color="auto" w:fill="808080"/>
          </w:tcPr>
          <w:p w:rsidR="00BE2B16" w:rsidRPr="006D4CEC" w:rsidRDefault="00467B9B">
            <w:pPr>
              <w:pStyle w:val="TableParagraph"/>
              <w:spacing w:line="251" w:lineRule="exact"/>
              <w:ind w:left="108"/>
              <w:rPr>
                <w:rFonts w:asciiTheme="majorHAnsi" w:hAnsiTheme="majorHAnsi"/>
                <w:b/>
              </w:rPr>
            </w:pPr>
            <w:r w:rsidRPr="006D4CEC">
              <w:rPr>
                <w:rFonts w:asciiTheme="majorHAnsi" w:hAnsiTheme="majorHAnsi"/>
                <w:b/>
                <w:color w:val="FFFFFF"/>
              </w:rPr>
              <w:t>ALT AMAÇLAR (İKİNCİL)</w:t>
            </w:r>
          </w:p>
        </w:tc>
      </w:tr>
      <w:tr w:rsidR="00A377B2" w:rsidRPr="00EB6377" w:rsidTr="009259AA">
        <w:trPr>
          <w:trHeight w:val="268"/>
        </w:trPr>
        <w:tc>
          <w:tcPr>
            <w:tcW w:w="3141" w:type="dxa"/>
            <w:shd w:val="clear" w:color="auto" w:fill="D9D9D9"/>
          </w:tcPr>
          <w:p w:rsidR="00A377B2" w:rsidRPr="006D4CEC" w:rsidRDefault="00A377B2">
            <w:pPr>
              <w:pStyle w:val="TableParagraph"/>
              <w:rPr>
                <w:rFonts w:asciiTheme="majorHAnsi" w:hAnsiTheme="majorHAnsi"/>
                <w:b/>
              </w:rPr>
            </w:pPr>
          </w:p>
          <w:p w:rsidR="00A377B2" w:rsidRPr="006D4CEC" w:rsidRDefault="00A377B2">
            <w:pPr>
              <w:pStyle w:val="TableParagraph"/>
              <w:rPr>
                <w:rFonts w:asciiTheme="majorHAnsi" w:hAnsiTheme="majorHAnsi"/>
                <w:b/>
              </w:rPr>
            </w:pPr>
          </w:p>
          <w:p w:rsidR="00A377B2" w:rsidRPr="006D4CEC" w:rsidRDefault="00A377B2">
            <w:pPr>
              <w:pStyle w:val="TableParagraph"/>
              <w:rPr>
                <w:rFonts w:asciiTheme="majorHAnsi" w:hAnsiTheme="majorHAnsi"/>
                <w:b/>
              </w:rPr>
            </w:pPr>
          </w:p>
          <w:p w:rsidR="00A377B2" w:rsidRPr="006D4CEC" w:rsidRDefault="00A377B2">
            <w:pPr>
              <w:pStyle w:val="TableParagraph"/>
              <w:rPr>
                <w:rFonts w:asciiTheme="majorHAnsi" w:hAnsiTheme="majorHAnsi"/>
                <w:b/>
              </w:rPr>
            </w:pPr>
          </w:p>
          <w:p w:rsidR="00A377B2" w:rsidRPr="006D4CEC" w:rsidRDefault="00A377B2" w:rsidP="009259AA">
            <w:pPr>
              <w:pStyle w:val="TableParagraph"/>
              <w:tabs>
                <w:tab w:val="left" w:pos="1117"/>
                <w:tab w:val="left" w:pos="1822"/>
                <w:tab w:val="left" w:pos="2995"/>
                <w:tab w:val="left" w:pos="4191"/>
              </w:tabs>
              <w:spacing w:before="162"/>
              <w:ind w:right="97"/>
              <w:rPr>
                <w:rFonts w:asciiTheme="majorHAnsi" w:hAnsiTheme="majorHAnsi"/>
                <w:b/>
              </w:rPr>
            </w:pPr>
            <w:r w:rsidRPr="006D4CEC">
              <w:rPr>
                <w:rFonts w:asciiTheme="majorHAnsi" w:hAnsiTheme="majorHAnsi"/>
                <w:b/>
              </w:rPr>
              <w:t>Şirketin</w:t>
            </w:r>
            <w:r w:rsidR="009259AA" w:rsidRPr="006D4CEC">
              <w:rPr>
                <w:rFonts w:asciiTheme="majorHAnsi" w:hAnsiTheme="majorHAnsi"/>
                <w:b/>
              </w:rPr>
              <w:tab/>
              <w:t>İnsan</w:t>
            </w:r>
            <w:r w:rsidR="009259AA" w:rsidRPr="006D4CEC">
              <w:rPr>
                <w:rFonts w:asciiTheme="majorHAnsi" w:hAnsiTheme="majorHAnsi"/>
                <w:b/>
              </w:rPr>
              <w:tab/>
              <w:t xml:space="preserve">Kaynakları </w:t>
            </w:r>
            <w:r w:rsidRPr="006D4CEC">
              <w:rPr>
                <w:rFonts w:asciiTheme="majorHAnsi" w:hAnsiTheme="majorHAnsi"/>
                <w:b/>
              </w:rPr>
              <w:t>Politikaları</w:t>
            </w:r>
            <w:r w:rsidRPr="006D4CEC">
              <w:rPr>
                <w:rFonts w:asciiTheme="majorHAnsi" w:hAnsiTheme="majorHAnsi"/>
                <w:b/>
              </w:rPr>
              <w:tab/>
            </w:r>
            <w:r w:rsidRPr="006D4CEC">
              <w:rPr>
                <w:rFonts w:asciiTheme="majorHAnsi" w:hAnsiTheme="majorHAnsi"/>
                <w:b/>
                <w:spacing w:val="-9"/>
              </w:rPr>
              <w:t xml:space="preserve">ve </w:t>
            </w:r>
            <w:r w:rsidRPr="006D4CEC">
              <w:rPr>
                <w:rFonts w:asciiTheme="majorHAnsi" w:hAnsiTheme="majorHAnsi"/>
                <w:b/>
              </w:rPr>
              <w:t>Süreçlerinin Planlanması ve</w:t>
            </w:r>
            <w:r w:rsidRPr="006D4CEC">
              <w:rPr>
                <w:rFonts w:asciiTheme="majorHAnsi" w:hAnsiTheme="majorHAnsi"/>
                <w:b/>
                <w:spacing w:val="-6"/>
              </w:rPr>
              <w:t xml:space="preserve"> </w:t>
            </w:r>
            <w:r w:rsidRPr="006D4CEC">
              <w:rPr>
                <w:rFonts w:asciiTheme="majorHAnsi" w:hAnsiTheme="majorHAnsi"/>
                <w:b/>
              </w:rPr>
              <w:t>İcrası</w:t>
            </w:r>
          </w:p>
        </w:tc>
        <w:tc>
          <w:tcPr>
            <w:tcW w:w="5915" w:type="dxa"/>
            <w:shd w:val="clear" w:color="auto" w:fill="D9D9D9"/>
          </w:tcPr>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hAnsiTheme="majorHAnsi"/>
              </w:rPr>
              <w:t>Personel Temin Süreçlerinin Yürütülmesi</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Çalışanlar İçin İş Akdi Ve Mevzuattan Kaynaklı Yükümlülüklerin Yerine Getirilmesi</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Çalışanlar İçin Yan Haklar Ve Menfaatleri Süreçlerinin Yürütülmesi</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Çalışan Adaylarının Başvuru Süreçlerinin Yürütülmesi</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Acil Durum Yönetimi Süreçlerinin Yürütülmesi</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Finans Ve Muhasebe İşlerinin Yürütülmesi</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Faaliyetlerin Mevzuata Uygun Yürütülmesi</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Hukuk İşlerinin Takibi Ve Yürütülmesi</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 xml:space="preserve">İnsan Kaynakları Süreçlerinin Planlanması </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 xml:space="preserve">İş Faaliyetlerinin Yürütülmesi / Denetimi </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 xml:space="preserve">İş Sağlığı / Güvenliği Faaliyetlerinin Yürütülmesi </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 xml:space="preserve">İş Süreçlerinin İyileştirilmesine Yönelik Önerilerin Alınması Ve Değerlendirilmesi </w:t>
            </w:r>
          </w:p>
          <w:p w:rsidR="00A377B2" w:rsidRPr="006D4CEC" w:rsidRDefault="00A377B2" w:rsidP="00A377B2">
            <w:pPr>
              <w:widowControl/>
              <w:autoSpaceDE/>
              <w:autoSpaceDN/>
              <w:spacing w:after="200" w:line="276" w:lineRule="auto"/>
              <w:contextualSpacing/>
              <w:rPr>
                <w:rFonts w:asciiTheme="majorHAnsi" w:eastAsiaTheme="majorEastAsia" w:hAnsiTheme="majorHAnsi" w:cstheme="majorBidi"/>
                <w:sz w:val="21"/>
                <w:szCs w:val="21"/>
              </w:rPr>
            </w:pPr>
            <w:r w:rsidRPr="006D4CEC">
              <w:rPr>
                <w:rFonts w:asciiTheme="majorHAnsi" w:eastAsiaTheme="majorEastAsia" w:hAnsiTheme="majorHAnsi" w:cstheme="majorBidi"/>
                <w:sz w:val="21"/>
                <w:szCs w:val="21"/>
              </w:rPr>
              <w:t>İş Sürekliliğinin Sağlanması Faaliyetlerinin Yürütülmesi</w:t>
            </w:r>
          </w:p>
          <w:p w:rsidR="00A377B2" w:rsidRPr="006D4CEC" w:rsidRDefault="00A377B2" w:rsidP="00A377B2">
            <w:pPr>
              <w:pStyle w:val="TableParagraph"/>
              <w:spacing w:line="248" w:lineRule="exact"/>
              <w:ind w:left="-252"/>
              <w:rPr>
                <w:rFonts w:asciiTheme="majorHAnsi" w:hAnsiTheme="majorHAnsi"/>
              </w:rPr>
            </w:pPr>
          </w:p>
          <w:p w:rsidR="00A377B2" w:rsidRPr="006D4CEC" w:rsidRDefault="00A377B2" w:rsidP="00A377B2">
            <w:pPr>
              <w:pStyle w:val="TableParagraph"/>
              <w:tabs>
                <w:tab w:val="left" w:pos="2995"/>
              </w:tabs>
              <w:spacing w:line="248" w:lineRule="exact"/>
              <w:ind w:left="108"/>
              <w:rPr>
                <w:rFonts w:asciiTheme="majorHAnsi" w:hAnsiTheme="majorHAnsi"/>
              </w:rPr>
            </w:pPr>
          </w:p>
        </w:tc>
      </w:tr>
      <w:tr w:rsidR="00A377B2" w:rsidRPr="00EB6377" w:rsidTr="009259AA">
        <w:trPr>
          <w:trHeight w:val="1344"/>
        </w:trPr>
        <w:tc>
          <w:tcPr>
            <w:tcW w:w="3141" w:type="dxa"/>
            <w:shd w:val="clear" w:color="auto" w:fill="D9D9D9"/>
          </w:tcPr>
          <w:p w:rsidR="00A377B2" w:rsidRDefault="00A377B2" w:rsidP="00A377B2">
            <w:pPr>
              <w:pStyle w:val="TableParagraph"/>
              <w:rPr>
                <w:rFonts w:asciiTheme="majorHAnsi" w:hAnsiTheme="majorHAnsi"/>
                <w:b/>
              </w:rPr>
            </w:pPr>
          </w:p>
          <w:p w:rsidR="009259AA" w:rsidRDefault="009259AA" w:rsidP="00A377B2">
            <w:pPr>
              <w:pStyle w:val="TableParagraph"/>
              <w:rPr>
                <w:rFonts w:asciiTheme="majorHAnsi" w:hAnsiTheme="majorHAnsi"/>
                <w:b/>
              </w:rPr>
            </w:pPr>
          </w:p>
          <w:p w:rsidR="009259AA" w:rsidRDefault="009259AA" w:rsidP="00A377B2">
            <w:pPr>
              <w:pStyle w:val="TableParagraph"/>
              <w:rPr>
                <w:rFonts w:asciiTheme="majorHAnsi" w:hAnsiTheme="majorHAnsi"/>
                <w:b/>
              </w:rPr>
            </w:pPr>
          </w:p>
          <w:p w:rsidR="009259AA" w:rsidRDefault="009259AA" w:rsidP="00A377B2">
            <w:pPr>
              <w:pStyle w:val="TableParagraph"/>
              <w:rPr>
                <w:rFonts w:asciiTheme="majorHAnsi" w:hAnsiTheme="majorHAnsi"/>
                <w:b/>
              </w:rPr>
            </w:pPr>
          </w:p>
          <w:p w:rsidR="009259AA" w:rsidRDefault="009259AA" w:rsidP="00A377B2">
            <w:pPr>
              <w:pStyle w:val="TableParagraph"/>
              <w:rPr>
                <w:rFonts w:asciiTheme="majorHAnsi" w:hAnsiTheme="majorHAnsi"/>
                <w:b/>
              </w:rPr>
            </w:pPr>
          </w:p>
          <w:p w:rsidR="009259AA" w:rsidRDefault="009259AA" w:rsidP="00A377B2">
            <w:pPr>
              <w:pStyle w:val="TableParagraph"/>
              <w:rPr>
                <w:rFonts w:asciiTheme="majorHAnsi" w:hAnsiTheme="majorHAnsi"/>
                <w:b/>
              </w:rPr>
            </w:pPr>
          </w:p>
          <w:p w:rsidR="009259AA" w:rsidRDefault="009259AA" w:rsidP="00A377B2">
            <w:pPr>
              <w:pStyle w:val="TableParagraph"/>
              <w:rPr>
                <w:rFonts w:asciiTheme="majorHAnsi" w:hAnsiTheme="majorHAnsi"/>
                <w:b/>
              </w:rPr>
            </w:pPr>
          </w:p>
          <w:p w:rsidR="009259AA" w:rsidRDefault="009259AA" w:rsidP="00A377B2">
            <w:pPr>
              <w:pStyle w:val="TableParagraph"/>
              <w:rPr>
                <w:rFonts w:asciiTheme="majorHAnsi" w:hAnsiTheme="majorHAnsi"/>
                <w:b/>
              </w:rPr>
            </w:pPr>
          </w:p>
          <w:p w:rsidR="009259AA" w:rsidRDefault="009259AA" w:rsidP="00A377B2">
            <w:pPr>
              <w:pStyle w:val="TableParagraph"/>
              <w:rPr>
                <w:rFonts w:asciiTheme="majorHAnsi" w:hAnsiTheme="majorHAnsi"/>
                <w:b/>
              </w:rPr>
            </w:pPr>
          </w:p>
          <w:p w:rsidR="009259AA" w:rsidRPr="00EB6377" w:rsidRDefault="009259AA" w:rsidP="00A377B2">
            <w:pPr>
              <w:pStyle w:val="TableParagraph"/>
              <w:rPr>
                <w:rFonts w:asciiTheme="majorHAnsi" w:hAnsiTheme="majorHAnsi"/>
                <w:b/>
              </w:rPr>
            </w:pPr>
          </w:p>
          <w:p w:rsidR="00A377B2" w:rsidRPr="00EB6377" w:rsidRDefault="00A377B2" w:rsidP="00A377B2">
            <w:pPr>
              <w:pStyle w:val="TableParagraph"/>
              <w:rPr>
                <w:rFonts w:asciiTheme="majorHAnsi" w:hAnsiTheme="majorHAnsi"/>
                <w:b/>
              </w:rPr>
            </w:pPr>
          </w:p>
          <w:p w:rsidR="00A377B2" w:rsidRPr="00EB6377" w:rsidRDefault="009259AA" w:rsidP="00A377B2">
            <w:pPr>
              <w:pStyle w:val="TableParagraph"/>
              <w:tabs>
                <w:tab w:val="left" w:pos="1642"/>
                <w:tab w:val="left" w:pos="3022"/>
                <w:tab w:val="left" w:pos="4190"/>
              </w:tabs>
              <w:spacing w:line="270" w:lineRule="atLeast"/>
              <w:ind w:left="107" w:right="97"/>
              <w:rPr>
                <w:rFonts w:asciiTheme="majorHAnsi" w:hAnsiTheme="majorHAnsi"/>
                <w:b/>
              </w:rPr>
            </w:pPr>
            <w:r>
              <w:rPr>
                <w:rFonts w:asciiTheme="majorHAnsi" w:hAnsiTheme="majorHAnsi"/>
                <w:b/>
              </w:rPr>
              <w:t>Diğer Hukuki Yükümlülüklerin Yerine Getirilmesi</w:t>
            </w:r>
          </w:p>
        </w:tc>
        <w:tc>
          <w:tcPr>
            <w:tcW w:w="5915" w:type="dxa"/>
            <w:shd w:val="clear" w:color="auto" w:fill="D9D9D9"/>
          </w:tcPr>
          <w:p w:rsidR="009259AA" w:rsidRPr="00A377B2" w:rsidRDefault="009259AA" w:rsidP="009259AA">
            <w:pPr>
              <w:widowControl/>
              <w:autoSpaceDE/>
              <w:autoSpaceDN/>
              <w:spacing w:after="200" w:line="276" w:lineRule="auto"/>
              <w:contextualSpacing/>
              <w:rPr>
                <w:rFonts w:asciiTheme="majorHAnsi" w:eastAsiaTheme="majorEastAsia" w:hAnsiTheme="majorHAnsi" w:cstheme="majorBidi"/>
                <w:sz w:val="21"/>
                <w:szCs w:val="21"/>
              </w:rPr>
            </w:pPr>
            <w:r w:rsidRPr="00A377B2">
              <w:rPr>
                <w:rFonts w:asciiTheme="majorHAnsi" w:eastAsiaTheme="majorEastAsia" w:hAnsiTheme="majorHAnsi" w:cstheme="majorBidi"/>
                <w:sz w:val="21"/>
                <w:szCs w:val="21"/>
              </w:rPr>
              <w:t>Yetkili Kişi, Kurum Ve Kuruluşlara Bilgi Verilmesi</w:t>
            </w:r>
          </w:p>
          <w:p w:rsidR="009259AA" w:rsidRPr="009259AA" w:rsidRDefault="009259AA" w:rsidP="009259AA">
            <w:pPr>
              <w:widowControl/>
              <w:autoSpaceDE/>
              <w:autoSpaceDN/>
              <w:spacing w:after="200" w:line="276" w:lineRule="auto"/>
              <w:contextualSpacing/>
              <w:rPr>
                <w:rFonts w:asciiTheme="majorHAnsi" w:eastAsiaTheme="majorEastAsia" w:hAnsiTheme="majorHAnsi" w:cstheme="majorBidi"/>
                <w:sz w:val="21"/>
                <w:szCs w:val="21"/>
              </w:rPr>
            </w:pPr>
            <w:r w:rsidRPr="00A377B2">
              <w:rPr>
                <w:rFonts w:asciiTheme="majorHAnsi" w:eastAsiaTheme="majorEastAsia" w:hAnsiTheme="majorHAnsi" w:cstheme="majorBidi"/>
                <w:sz w:val="21"/>
                <w:szCs w:val="21"/>
              </w:rPr>
              <w:t>Yönetim Faaliyetlerinin Yürütülmesi</w:t>
            </w:r>
            <w:r>
              <w:rPr>
                <w:rFonts w:asciiTheme="majorHAnsi" w:eastAsiaTheme="majorEastAsia" w:hAnsiTheme="majorHAnsi" w:cstheme="majorBidi"/>
                <w:sz w:val="21"/>
                <w:szCs w:val="21"/>
              </w:rPr>
              <w:t xml:space="preserve"> </w:t>
            </w:r>
            <w:r w:rsidRPr="00E87181">
              <w:rPr>
                <w:rFonts w:asciiTheme="majorHAnsi" w:eastAsiaTheme="majorEastAsia" w:hAnsiTheme="majorHAnsi" w:cstheme="majorBidi"/>
                <w:sz w:val="21"/>
                <w:szCs w:val="21"/>
              </w:rPr>
              <w:t>İş sözleşmesinin ifasını sağlamak amacıyla, özellikle;</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Çalışanların izin onayı, bakiye</w:t>
            </w:r>
            <w:r>
              <w:rPr>
                <w:rFonts w:asciiTheme="majorHAnsi" w:eastAsiaTheme="majorEastAsia" w:hAnsiTheme="majorHAnsi" w:cstheme="majorBidi"/>
                <w:sz w:val="21"/>
                <w:szCs w:val="21"/>
              </w:rPr>
              <w:t xml:space="preserve"> izinlerin görüntülenmesi, izin </w:t>
            </w:r>
            <w:r w:rsidRPr="00E87181">
              <w:rPr>
                <w:rFonts w:asciiTheme="majorHAnsi" w:eastAsiaTheme="majorEastAsia" w:hAnsiTheme="majorHAnsi" w:cstheme="majorBidi"/>
                <w:sz w:val="21"/>
                <w:szCs w:val="21"/>
              </w:rPr>
              <w:t>düzenlemelerinin yapılması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Çalışanların işten çıkış işlemlerinin yapılması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Bordro işlemlerinin yapılmasının sağlanması</w:t>
            </w:r>
          </w:p>
          <w:p w:rsidR="009259AA" w:rsidRPr="00E87181" w:rsidRDefault="009259AA" w:rsidP="009259AA">
            <w:pPr>
              <w:spacing w:line="240" w:lineRule="atLeast"/>
              <w:rPr>
                <w:rFonts w:asciiTheme="majorHAnsi" w:eastAsiaTheme="majorEastAsia" w:hAnsiTheme="majorHAnsi" w:cstheme="majorBidi"/>
                <w:sz w:val="21"/>
                <w:szCs w:val="21"/>
              </w:rPr>
            </w:pPr>
            <w:r>
              <w:rPr>
                <w:rFonts w:asciiTheme="majorHAnsi" w:eastAsiaTheme="majorEastAsia" w:hAnsiTheme="majorHAnsi" w:cstheme="majorBidi"/>
                <w:sz w:val="21"/>
                <w:szCs w:val="21"/>
              </w:rPr>
              <w:t>Ç</w:t>
            </w:r>
            <w:r w:rsidRPr="00E87181">
              <w:rPr>
                <w:rFonts w:asciiTheme="majorHAnsi" w:eastAsiaTheme="majorEastAsia" w:hAnsiTheme="majorHAnsi" w:cstheme="majorBidi"/>
                <w:sz w:val="21"/>
                <w:szCs w:val="21"/>
              </w:rPr>
              <w:t>alışanlara maaş ödemelerinin yapılması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İş Kanunu, İş Sağlığı ve Güvenliği Kanunu, Sosyal Güvenlik Kanunu ve ilgili mevzuat ile, diğer kanunlar ve mevzuat kapsamında gereklilikleri yerine getirmek amacıyla özellikle;</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Personel özlük dosyasının oluşturulması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SGK bildirimleri, İŞKUR bildirimleri, karakol bildirimi ile teşvik ve yasal yükümlülük bilgilendirmesinin yapılması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Zorunlu bireysel emeklilik sigortası hesabı açılmasının sağlanması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İcra dosyalarına çalışanların maaş haciz kesintilerine ilişkin ödeme yapılması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İş kazasının yasal bildirimlerinin yapılması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İş sağlığı ve güvenliği işlemlerinin yapılması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 xml:space="preserve">Mevzuat, ilgili düzenleyici kurumlar ve diğer otoritelerce </w:t>
            </w:r>
            <w:r w:rsidRPr="00E87181">
              <w:rPr>
                <w:rFonts w:asciiTheme="majorHAnsi" w:eastAsiaTheme="majorEastAsia" w:hAnsiTheme="majorHAnsi" w:cstheme="majorBidi"/>
                <w:sz w:val="21"/>
                <w:szCs w:val="21"/>
              </w:rPr>
              <w:lastRenderedPageBreak/>
              <w:t>öngörülen diğer bilgi saklama, raporlama, bilgilendirme yükümlülüklerine uymak</w:t>
            </w:r>
          </w:p>
          <w:p w:rsidR="009259AA" w:rsidRPr="00E87181"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Mahkeme kararlarının yerine getirilmesi</w:t>
            </w:r>
          </w:p>
          <w:p w:rsidR="009259AA" w:rsidRDefault="009259AA" w:rsidP="009259AA">
            <w:pPr>
              <w:spacing w:line="240" w:lineRule="atLeast"/>
              <w:rPr>
                <w:rFonts w:asciiTheme="majorHAnsi" w:eastAsiaTheme="majorEastAsia" w:hAnsiTheme="majorHAnsi" w:cstheme="majorBidi"/>
                <w:sz w:val="21"/>
                <w:szCs w:val="21"/>
              </w:rPr>
            </w:pPr>
            <w:r w:rsidRPr="009259AA">
              <w:rPr>
                <w:rFonts w:asciiTheme="majorHAnsi" w:eastAsiaTheme="majorEastAsia" w:hAnsiTheme="majorHAnsi" w:cstheme="majorBidi"/>
                <w:sz w:val="21"/>
                <w:szCs w:val="21"/>
              </w:rPr>
              <w:t>Şirket içerisinde güvenliğin sağlanması amacıyla özellikle;</w:t>
            </w:r>
          </w:p>
          <w:p w:rsidR="009259AA" w:rsidRDefault="009259AA" w:rsidP="009259AA">
            <w:pPr>
              <w:rPr>
                <w:rFonts w:asciiTheme="majorHAnsi" w:eastAsiaTheme="majorEastAsia" w:hAnsiTheme="majorHAnsi" w:cstheme="majorBidi"/>
                <w:sz w:val="21"/>
                <w:szCs w:val="21"/>
              </w:rPr>
            </w:pPr>
            <w:r w:rsidRPr="009259AA">
              <w:rPr>
                <w:rFonts w:asciiTheme="majorHAnsi" w:eastAsiaTheme="majorEastAsia" w:hAnsiTheme="majorHAnsi" w:cstheme="majorBidi"/>
                <w:sz w:val="21"/>
                <w:szCs w:val="21"/>
              </w:rPr>
              <w:t>Şirketin idaresi, işin yürütülmesi, politikaların uygula</w:t>
            </w:r>
            <w:r>
              <w:rPr>
                <w:rFonts w:asciiTheme="majorHAnsi" w:eastAsiaTheme="majorEastAsia" w:hAnsiTheme="majorHAnsi" w:cstheme="majorBidi"/>
                <w:sz w:val="21"/>
                <w:szCs w:val="21"/>
              </w:rPr>
              <w:t>nması amacıyla, özellikle;    </w:t>
            </w:r>
          </w:p>
          <w:p w:rsidR="009259AA" w:rsidRDefault="009259AA" w:rsidP="009259AA">
            <w:pPr>
              <w:rPr>
                <w:rFonts w:asciiTheme="majorHAnsi" w:eastAsiaTheme="majorEastAsia" w:hAnsiTheme="majorHAnsi" w:cstheme="majorBidi"/>
                <w:sz w:val="21"/>
                <w:szCs w:val="21"/>
              </w:rPr>
            </w:pPr>
            <w:r>
              <w:rPr>
                <w:rFonts w:asciiTheme="majorHAnsi" w:eastAsiaTheme="majorEastAsia" w:hAnsiTheme="majorHAnsi" w:cstheme="majorBidi"/>
                <w:sz w:val="21"/>
                <w:szCs w:val="21"/>
              </w:rPr>
              <w:t>Şirket ç</w:t>
            </w:r>
            <w:r w:rsidRPr="00E87181">
              <w:rPr>
                <w:rFonts w:asciiTheme="majorHAnsi" w:eastAsiaTheme="majorEastAsia" w:hAnsiTheme="majorHAnsi" w:cstheme="majorBidi"/>
                <w:sz w:val="21"/>
                <w:szCs w:val="21"/>
              </w:rPr>
              <w:t>alışanlarının çalışmalarının takibi ve raporlanması</w:t>
            </w:r>
          </w:p>
          <w:p w:rsidR="009259AA" w:rsidRDefault="009259AA" w:rsidP="009259AA">
            <w:pPr>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Çalışanlara masraf ödemelerinin yapılması</w:t>
            </w:r>
          </w:p>
          <w:p w:rsidR="009259AA" w:rsidRDefault="009259AA" w:rsidP="009259AA">
            <w:pPr>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 xml:space="preserve">Personel Yazılımına çalışan verilerinin girilerek çalışan sayfasının oluşturulması, mevcut verilerin güncellenmesi </w:t>
            </w:r>
          </w:p>
          <w:p w:rsidR="009259AA" w:rsidRDefault="009259AA" w:rsidP="009259AA">
            <w:pPr>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Çalışanlarla iletişimin sağlanması</w:t>
            </w:r>
          </w:p>
          <w:p w:rsidR="009259AA" w:rsidRDefault="009259AA" w:rsidP="009259AA">
            <w:pPr>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Kendisine araç tahsis edilen veya kullandırılan çalışanın araba kullanmaya ehil olduğunun, ehliyetini herhangi bir nedenle kaybetmediğinin teyit edilmesi</w:t>
            </w:r>
          </w:p>
          <w:p w:rsidR="009259AA" w:rsidRDefault="009259AA" w:rsidP="009259AA">
            <w:pPr>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Çalışana araç tedarik edilmesi ve park yeri ayarlanmasının sağlanması</w:t>
            </w:r>
          </w:p>
          <w:p w:rsidR="009259AA" w:rsidRDefault="009259AA" w:rsidP="009259AA">
            <w:pPr>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Kartvizit basımının sağlanması</w:t>
            </w:r>
          </w:p>
          <w:p w:rsidR="009259AA" w:rsidRDefault="009259AA" w:rsidP="009259AA">
            <w:pPr>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Kargo ve kurye aracılığıyla gelen paketlerin ilgili çalışana iletilmesinin sağlanması</w:t>
            </w:r>
          </w:p>
          <w:p w:rsidR="009259AA" w:rsidRPr="00E87181" w:rsidRDefault="009259AA" w:rsidP="009259AA">
            <w:pPr>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 xml:space="preserve">Çalışanların güvenliği </w:t>
            </w:r>
            <w:r>
              <w:rPr>
                <w:rFonts w:asciiTheme="majorHAnsi" w:eastAsiaTheme="majorEastAsia" w:hAnsiTheme="majorHAnsi" w:cstheme="majorBidi"/>
                <w:sz w:val="21"/>
                <w:szCs w:val="21"/>
              </w:rPr>
              <w:t xml:space="preserve">ve işin yürütülmesi için Şirket </w:t>
            </w:r>
            <w:r w:rsidRPr="00E87181">
              <w:rPr>
                <w:rFonts w:asciiTheme="majorHAnsi" w:eastAsiaTheme="majorEastAsia" w:hAnsiTheme="majorHAnsi" w:cstheme="majorBidi"/>
                <w:sz w:val="21"/>
                <w:szCs w:val="21"/>
              </w:rPr>
              <w:t>aracı kullanımının takip edilmesi</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Servis ve seyahat organizasyonunun sağlanması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Bilgi Yönetim Sistemleri Birimi tarafından çalışan verilerinin girilerek çalışanın iş e-postasının oluşturulması</w:t>
            </w:r>
          </w:p>
          <w:p w:rsidR="009259AA" w:rsidRPr="00E87181"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Çalışanlarla ilgili araştırma projeleri yürütülmesi</w:t>
            </w:r>
          </w:p>
          <w:p w:rsidR="009259AA" w:rsidRPr="00E87181"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Çalışanların işe giriş ve çıkışlarının kontrolünün sağlanması</w:t>
            </w:r>
          </w:p>
          <w:p w:rsidR="009259AA" w:rsidRDefault="009259AA" w:rsidP="009259AA">
            <w:pPr>
              <w:spacing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Çalışanların işe başvuru ve mülakatı süresince toplanan belgelerinin kayıt altına alınması</w:t>
            </w:r>
          </w:p>
          <w:p w:rsidR="00A02D52" w:rsidRPr="00E87181" w:rsidRDefault="00A02D52" w:rsidP="009259AA">
            <w:pPr>
              <w:spacing w:line="240" w:lineRule="atLeast"/>
              <w:rPr>
                <w:rFonts w:asciiTheme="majorHAnsi" w:eastAsiaTheme="majorEastAsia" w:hAnsiTheme="majorHAnsi" w:cstheme="majorBidi"/>
                <w:sz w:val="21"/>
                <w:szCs w:val="21"/>
              </w:rPr>
            </w:pPr>
            <w:r>
              <w:rPr>
                <w:rFonts w:asciiTheme="majorHAnsi" w:eastAsiaTheme="majorEastAsia" w:hAnsiTheme="majorHAnsi" w:cstheme="majorBidi"/>
                <w:sz w:val="21"/>
                <w:szCs w:val="21"/>
              </w:rPr>
              <w:t>Hukuk işlerinin takibi</w:t>
            </w:r>
          </w:p>
          <w:p w:rsidR="00A377B2" w:rsidRPr="009259AA" w:rsidRDefault="00A377B2" w:rsidP="00683E8A">
            <w:pPr>
              <w:spacing w:line="240" w:lineRule="atLeast"/>
              <w:rPr>
                <w:rFonts w:asciiTheme="majorHAnsi" w:eastAsiaTheme="majorEastAsia" w:hAnsiTheme="majorHAnsi" w:cstheme="majorBidi"/>
                <w:sz w:val="21"/>
                <w:szCs w:val="21"/>
              </w:rPr>
            </w:pPr>
          </w:p>
        </w:tc>
      </w:tr>
      <w:tr w:rsidR="00E64C73" w:rsidRPr="00EB6377" w:rsidTr="009259AA">
        <w:trPr>
          <w:trHeight w:val="1344"/>
        </w:trPr>
        <w:tc>
          <w:tcPr>
            <w:tcW w:w="3141" w:type="dxa"/>
            <w:shd w:val="clear" w:color="auto" w:fill="D9D9D9"/>
          </w:tcPr>
          <w:p w:rsidR="00E64C73" w:rsidRDefault="00E64C73" w:rsidP="00E64C73">
            <w:pPr>
              <w:pStyle w:val="TableParagraph"/>
              <w:rPr>
                <w:rFonts w:asciiTheme="majorHAnsi" w:hAnsiTheme="majorHAnsi"/>
                <w:b/>
              </w:rPr>
            </w:pPr>
          </w:p>
          <w:p w:rsidR="00E64C73" w:rsidRDefault="00E64C73" w:rsidP="00E64C73">
            <w:pPr>
              <w:pStyle w:val="TableParagraph"/>
              <w:rPr>
                <w:rFonts w:asciiTheme="majorHAnsi" w:hAnsiTheme="majorHAnsi"/>
                <w:b/>
              </w:rPr>
            </w:pPr>
          </w:p>
          <w:p w:rsidR="00E64C73" w:rsidRDefault="00E64C73" w:rsidP="00E64C73">
            <w:pPr>
              <w:pStyle w:val="TableParagraph"/>
              <w:rPr>
                <w:rFonts w:asciiTheme="majorHAnsi" w:hAnsiTheme="majorHAnsi"/>
                <w:b/>
              </w:rPr>
            </w:pPr>
          </w:p>
          <w:p w:rsidR="00E64C73" w:rsidRDefault="00E64C73" w:rsidP="00E64C73">
            <w:pPr>
              <w:pStyle w:val="TableParagraph"/>
              <w:rPr>
                <w:rFonts w:asciiTheme="majorHAnsi" w:hAnsiTheme="majorHAnsi"/>
                <w:b/>
              </w:rPr>
            </w:pPr>
          </w:p>
          <w:p w:rsidR="00E64C73" w:rsidRDefault="00E64C73" w:rsidP="00E64C73">
            <w:pPr>
              <w:pStyle w:val="TableParagraph"/>
              <w:rPr>
                <w:rFonts w:asciiTheme="majorHAnsi" w:hAnsiTheme="majorHAnsi"/>
                <w:b/>
              </w:rPr>
            </w:pPr>
          </w:p>
          <w:p w:rsidR="00E64C73" w:rsidRDefault="00E64C73" w:rsidP="00E64C73">
            <w:pPr>
              <w:pStyle w:val="TableParagraph"/>
              <w:rPr>
                <w:rFonts w:asciiTheme="majorHAnsi" w:hAnsiTheme="majorHAnsi"/>
                <w:b/>
              </w:rPr>
            </w:pPr>
          </w:p>
          <w:p w:rsidR="00E64C73" w:rsidRDefault="00E64C73" w:rsidP="00E64C73">
            <w:pPr>
              <w:pStyle w:val="TableParagraph"/>
              <w:rPr>
                <w:rFonts w:asciiTheme="majorHAnsi" w:hAnsiTheme="majorHAnsi"/>
                <w:b/>
              </w:rPr>
            </w:pPr>
          </w:p>
          <w:p w:rsidR="00E64C73" w:rsidRDefault="00E64C73" w:rsidP="00E64C73">
            <w:pPr>
              <w:pStyle w:val="TableParagraph"/>
              <w:rPr>
                <w:rFonts w:asciiTheme="majorHAnsi" w:hAnsiTheme="majorHAnsi"/>
                <w:b/>
              </w:rPr>
            </w:pPr>
          </w:p>
          <w:p w:rsidR="00E64C73" w:rsidRDefault="00E64C73" w:rsidP="00E64C73">
            <w:pPr>
              <w:pStyle w:val="TableParagraph"/>
              <w:rPr>
                <w:rFonts w:asciiTheme="majorHAnsi" w:hAnsiTheme="majorHAnsi"/>
                <w:b/>
              </w:rPr>
            </w:pPr>
          </w:p>
          <w:p w:rsidR="00E64C73" w:rsidRPr="00EB6377" w:rsidRDefault="00E64C73" w:rsidP="00E64C73">
            <w:pPr>
              <w:pStyle w:val="TableParagraph"/>
              <w:rPr>
                <w:rFonts w:asciiTheme="majorHAnsi" w:hAnsiTheme="majorHAnsi"/>
                <w:b/>
              </w:rPr>
            </w:pPr>
            <w:r>
              <w:rPr>
                <w:rFonts w:asciiTheme="majorHAnsi" w:hAnsiTheme="majorHAnsi"/>
                <w:b/>
              </w:rPr>
              <w:t>Müşteri Verileri</w:t>
            </w:r>
            <w:r w:rsidRPr="00EB6377">
              <w:rPr>
                <w:rFonts w:asciiTheme="majorHAnsi" w:hAnsiTheme="majorHAnsi"/>
                <w:b/>
              </w:rPr>
              <w:t xml:space="preserve"> </w:t>
            </w:r>
          </w:p>
          <w:p w:rsidR="00E64C73" w:rsidRDefault="00E64C73" w:rsidP="00E64C73">
            <w:pPr>
              <w:pStyle w:val="TableParagraph"/>
              <w:jc w:val="center"/>
              <w:rPr>
                <w:rFonts w:asciiTheme="majorHAnsi" w:hAnsiTheme="majorHAnsi"/>
                <w:b/>
              </w:rPr>
            </w:pPr>
          </w:p>
        </w:tc>
        <w:tc>
          <w:tcPr>
            <w:tcW w:w="5915" w:type="dxa"/>
            <w:shd w:val="clear" w:color="auto" w:fill="D9D9D9"/>
          </w:tcPr>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Yasal ve sözleşmesel yükümlülüklerin yerine getirilmesi,</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 xml:space="preserve">Şirket-müşteri ilişkilerinin yürütülmesi, iletişim bilgilerinin güncellenmesi,     müşteri ve potansiyel müşteri kayıtlarının sistemde açılması ve takibi, tüm hizmetlerimizin yerine getirilebilmesi, kayıt ve sonraki işlemlerin yürütülebilmesi, </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 xml:space="preserve">Faturalandırma işlemleri de dahil mali yükümlülüklerin yerine getirilmesi, </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 xml:space="preserve">İlgili birimlerin tarafınızla iletişime geçebilmelerinin ve genel olarak müşteri memnuniyetinin sağlanabilmesi, ihtiyaçların belirlenebilmesi, </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Hizmetlerimizin mevzuatın, sözleşmenin ve teknolojinin gereklerine uygun şekilde yapılabilmesi,</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 xml:space="preserve">Hizmetlerimizin geliştirilebilmesi, tanıtım faaliyetlerinde bulunulabilmesi, analizler yapılabilmesi, İşleme amacı doğrultusunda tüm kayıt ve belgelerin düzenlenebilmesi, </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lastRenderedPageBreak/>
              <w:t>•</w:t>
            </w:r>
            <w:r w:rsidRPr="00E64C73">
              <w:rPr>
                <w:rFonts w:asciiTheme="majorHAnsi" w:eastAsiaTheme="majorEastAsia" w:hAnsiTheme="majorHAnsi" w:cstheme="majorBidi"/>
                <w:sz w:val="21"/>
                <w:szCs w:val="21"/>
              </w:rPr>
              <w:tab/>
              <w:t>Mevzuat, ilgili düzenleyici Kurumlar ve diğer otoritelerce öngörülen bilgi saklama, raporlama, bilgilendirme gibi yükümlülüklerinin yerine getirilmesi ve mevzuata uygun diğer gerekliliklerin yerine getirilebilmesi</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Ürün ve hizmetlere ilişkin; müşteri memnuniyeti araştırmaları, anket çalışmaları, tanıtım, bilgilendirme, kutlama, temenni, onay alma ve pazarlama çalışmaları yapılması, kampanya, indirim, hediye, çekiliş, promosyonlara ilişkin tanıtım ve bilgilendirme çalışmaları yapılması, ihtiyaçlarınıza özel fırsatlar geliştirilmesi, işlemlerinizle ilgili istatistiklerin oluşturulması, sizinle olan bağlantının devamını sağlanması</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Müşteri talep ve şikayetlerinin takibi ve yönetimi,</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Müşteri memnuniyeti ve anket çalışmalarının yürütülmesi,</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Hukuki süreçlerin yönetimi ve takibi,</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Ürün ve hizmetlerin satış/pazarlama süreçlerinin yürütülmesi,</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 xml:space="preserve">Finans ve muhasebe süreçlerinin yürütülmesi, Sözleşmesel ilişki kapsamındaki yükümlülüklerin gereği gibi ifa edilmesinin sağlanması, </w:t>
            </w:r>
          </w:p>
          <w:p w:rsidR="00E64C73" w:rsidRPr="00E64C73" w:rsidRDefault="00E64C73" w:rsidP="00E64C73">
            <w:pPr>
              <w:widowControl/>
              <w:autoSpaceDE/>
              <w:autoSpaceDN/>
              <w:spacing w:after="200" w:line="276" w:lineRule="auto"/>
              <w:contextualSpacing/>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w:t>
            </w:r>
            <w:r w:rsidRPr="00E64C73">
              <w:rPr>
                <w:rFonts w:asciiTheme="majorHAnsi" w:eastAsiaTheme="majorEastAsia" w:hAnsiTheme="majorHAnsi" w:cstheme="majorBidi"/>
                <w:sz w:val="21"/>
                <w:szCs w:val="21"/>
              </w:rPr>
              <w:tab/>
              <w:t>Şirketimiz ile paylaşmış olduğunuz iletişim bilgilerinize reklam, promosyon, kampanya ve benzeri ticari elektronik ileti gönderilmesi.</w:t>
            </w:r>
          </w:p>
          <w:p w:rsidR="00E64C73" w:rsidRPr="00A377B2" w:rsidRDefault="00E64C73" w:rsidP="009259AA">
            <w:pPr>
              <w:widowControl/>
              <w:autoSpaceDE/>
              <w:autoSpaceDN/>
              <w:spacing w:after="200" w:line="276" w:lineRule="auto"/>
              <w:contextualSpacing/>
              <w:rPr>
                <w:rFonts w:asciiTheme="majorHAnsi" w:eastAsiaTheme="majorEastAsia" w:hAnsiTheme="majorHAnsi" w:cstheme="majorBidi"/>
                <w:sz w:val="21"/>
                <w:szCs w:val="21"/>
              </w:rPr>
            </w:pPr>
          </w:p>
        </w:tc>
      </w:tr>
    </w:tbl>
    <w:p w:rsidR="00BE2B16" w:rsidRPr="00EB6377" w:rsidRDefault="00BE2B16">
      <w:pPr>
        <w:spacing w:line="270" w:lineRule="atLeast"/>
        <w:jc w:val="both"/>
        <w:rPr>
          <w:rFonts w:asciiTheme="majorHAnsi" w:hAnsiTheme="majorHAnsi"/>
        </w:rPr>
        <w:sectPr w:rsidR="00BE2B16" w:rsidRPr="00EB6377" w:rsidSect="00401572">
          <w:pgSz w:w="11900" w:h="16850"/>
          <w:pgMar w:top="1600" w:right="1160" w:bottom="1134" w:left="1020" w:header="0" w:footer="2101" w:gutter="0"/>
          <w:cols w:space="708"/>
        </w:sectPr>
      </w:pPr>
    </w:p>
    <w:p w:rsidR="00BE2B16" w:rsidRPr="00EB6377" w:rsidRDefault="00BE2B16">
      <w:pPr>
        <w:pStyle w:val="GvdeMetni"/>
        <w:rPr>
          <w:rFonts w:asciiTheme="majorHAnsi" w:hAnsiTheme="majorHAnsi"/>
          <w:b/>
          <w:sz w:val="20"/>
        </w:rPr>
      </w:pPr>
    </w:p>
    <w:p w:rsidR="00BE2B16" w:rsidRPr="00EB6377" w:rsidRDefault="00BE2B16">
      <w:pPr>
        <w:pStyle w:val="GvdeMetni"/>
        <w:spacing w:before="3"/>
        <w:rPr>
          <w:rFonts w:asciiTheme="majorHAnsi" w:hAnsiTheme="majorHAnsi"/>
          <w:b/>
          <w:sz w:val="20"/>
        </w:rPr>
      </w:pPr>
    </w:p>
    <w:p w:rsidR="00BE2B16" w:rsidRPr="00EB6377" w:rsidRDefault="00467B9B">
      <w:pPr>
        <w:pStyle w:val="Balk2"/>
        <w:spacing w:before="56"/>
        <w:ind w:left="398" w:firstLine="0"/>
        <w:jc w:val="left"/>
        <w:rPr>
          <w:rFonts w:asciiTheme="majorHAnsi" w:hAnsiTheme="majorHAnsi"/>
        </w:rPr>
      </w:pPr>
      <w:bookmarkStart w:id="21" w:name="_bookmark28"/>
      <w:bookmarkEnd w:id="21"/>
      <w:r w:rsidRPr="00EB6377">
        <w:rPr>
          <w:rFonts w:asciiTheme="majorHAnsi" w:hAnsiTheme="majorHAnsi"/>
          <w:color w:val="C00000"/>
        </w:rPr>
        <w:t>EK 2 – Kişisel Veri Sahipleri</w:t>
      </w:r>
    </w:p>
    <w:p w:rsidR="00BE2B16" w:rsidRPr="00EB6377" w:rsidRDefault="00BE2B16">
      <w:pPr>
        <w:pStyle w:val="GvdeMetni"/>
        <w:spacing w:before="3" w:after="1"/>
        <w:rPr>
          <w:rFonts w:asciiTheme="majorHAnsi" w:hAnsiTheme="majorHAnsi"/>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6049"/>
      </w:tblGrid>
      <w:tr w:rsidR="00BE2B16" w:rsidRPr="00EB6377">
        <w:trPr>
          <w:trHeight w:val="537"/>
        </w:trPr>
        <w:tc>
          <w:tcPr>
            <w:tcW w:w="3020" w:type="dxa"/>
            <w:shd w:val="clear" w:color="auto" w:fill="808080"/>
          </w:tcPr>
          <w:p w:rsidR="00BE2B16" w:rsidRPr="00EB6377" w:rsidRDefault="00467B9B">
            <w:pPr>
              <w:pStyle w:val="TableParagraph"/>
              <w:spacing w:line="265" w:lineRule="exact"/>
              <w:ind w:left="596" w:right="590"/>
              <w:jc w:val="center"/>
              <w:rPr>
                <w:rFonts w:asciiTheme="majorHAnsi" w:hAnsiTheme="majorHAnsi"/>
                <w:b/>
              </w:rPr>
            </w:pPr>
            <w:r w:rsidRPr="00EB6377">
              <w:rPr>
                <w:rFonts w:asciiTheme="majorHAnsi" w:hAnsiTheme="majorHAnsi"/>
                <w:b/>
                <w:color w:val="FFFFFF"/>
              </w:rPr>
              <w:t>KİŞİSEL VERİ SAHİBİ</w:t>
            </w:r>
          </w:p>
          <w:p w:rsidR="00BE2B16" w:rsidRPr="00EB6377" w:rsidRDefault="00467B9B">
            <w:pPr>
              <w:pStyle w:val="TableParagraph"/>
              <w:spacing w:line="252" w:lineRule="exact"/>
              <w:ind w:left="596" w:right="588"/>
              <w:jc w:val="center"/>
              <w:rPr>
                <w:rFonts w:asciiTheme="majorHAnsi" w:hAnsiTheme="majorHAnsi"/>
                <w:b/>
              </w:rPr>
            </w:pPr>
            <w:r w:rsidRPr="00EB6377">
              <w:rPr>
                <w:rFonts w:asciiTheme="majorHAnsi" w:hAnsiTheme="majorHAnsi"/>
                <w:b/>
                <w:color w:val="FFFFFF"/>
              </w:rPr>
              <w:t>KATEGORİSİ</w:t>
            </w:r>
          </w:p>
        </w:tc>
        <w:tc>
          <w:tcPr>
            <w:tcW w:w="6049" w:type="dxa"/>
            <w:shd w:val="clear" w:color="auto" w:fill="808080"/>
          </w:tcPr>
          <w:p w:rsidR="00BE2B16" w:rsidRPr="00EB6377" w:rsidRDefault="006260B0">
            <w:pPr>
              <w:pStyle w:val="TableParagraph"/>
              <w:spacing w:line="265" w:lineRule="exact"/>
              <w:ind w:left="2432" w:right="2423"/>
              <w:jc w:val="center"/>
              <w:rPr>
                <w:rFonts w:asciiTheme="majorHAnsi" w:hAnsiTheme="majorHAnsi"/>
                <w:b/>
              </w:rPr>
            </w:pPr>
            <w:r>
              <w:rPr>
                <w:rFonts w:asciiTheme="majorHAnsi" w:hAnsiTheme="majorHAnsi"/>
                <w:b/>
                <w:color w:val="FFFFFF"/>
              </w:rPr>
              <w:t>AÇIKLAMA</w:t>
            </w:r>
            <w:r w:rsidR="00467B9B" w:rsidRPr="00EB6377">
              <w:rPr>
                <w:rFonts w:asciiTheme="majorHAnsi" w:hAnsiTheme="majorHAnsi"/>
                <w:b/>
                <w:color w:val="FFFFFF"/>
              </w:rPr>
              <w:t>SI</w:t>
            </w:r>
          </w:p>
        </w:tc>
      </w:tr>
      <w:tr w:rsidR="00BE2B16" w:rsidRPr="00EB6377">
        <w:trPr>
          <w:trHeight w:val="537"/>
        </w:trPr>
        <w:tc>
          <w:tcPr>
            <w:tcW w:w="3020" w:type="dxa"/>
            <w:shd w:val="clear" w:color="auto" w:fill="D9D9D9"/>
          </w:tcPr>
          <w:p w:rsidR="00BE2B16" w:rsidRPr="00EB6377" w:rsidRDefault="00467B9B">
            <w:pPr>
              <w:pStyle w:val="TableParagraph"/>
              <w:spacing w:line="265" w:lineRule="exact"/>
              <w:ind w:left="107"/>
              <w:rPr>
                <w:rFonts w:asciiTheme="majorHAnsi" w:hAnsiTheme="majorHAnsi"/>
                <w:b/>
              </w:rPr>
            </w:pPr>
            <w:r w:rsidRPr="00EB6377">
              <w:rPr>
                <w:rFonts w:asciiTheme="majorHAnsi" w:hAnsiTheme="majorHAnsi"/>
                <w:b/>
              </w:rPr>
              <w:t>Ziyaretçi</w:t>
            </w:r>
          </w:p>
        </w:tc>
        <w:tc>
          <w:tcPr>
            <w:tcW w:w="6049" w:type="dxa"/>
            <w:shd w:val="clear" w:color="auto" w:fill="D9D9D9"/>
          </w:tcPr>
          <w:p w:rsidR="00BE2B16" w:rsidRPr="00EB6377" w:rsidRDefault="006260B0" w:rsidP="006260B0">
            <w:pPr>
              <w:pStyle w:val="TableParagraph"/>
              <w:spacing w:line="265" w:lineRule="exact"/>
              <w:ind w:left="107"/>
              <w:rPr>
                <w:rFonts w:asciiTheme="majorHAnsi" w:hAnsiTheme="majorHAnsi"/>
              </w:rPr>
            </w:pPr>
            <w:r>
              <w:rPr>
                <w:rFonts w:asciiTheme="majorHAnsi" w:hAnsiTheme="majorHAnsi"/>
              </w:rPr>
              <w:t xml:space="preserve">Şirketimizin </w:t>
            </w:r>
            <w:r w:rsidR="00467B9B" w:rsidRPr="00EB6377">
              <w:rPr>
                <w:rFonts w:asciiTheme="majorHAnsi" w:hAnsiTheme="majorHAnsi"/>
              </w:rPr>
              <w:t>sahip olduğu fiziksel yerleşkelere</w:t>
            </w:r>
            <w:r>
              <w:rPr>
                <w:rFonts w:asciiTheme="majorHAnsi" w:hAnsiTheme="majorHAnsi"/>
              </w:rPr>
              <w:t>(merkez ofis, bölge ofisi, şantiyeler)</w:t>
            </w:r>
            <w:r w:rsidR="00467B9B" w:rsidRPr="00EB6377">
              <w:rPr>
                <w:rFonts w:asciiTheme="majorHAnsi" w:hAnsiTheme="majorHAnsi"/>
              </w:rPr>
              <w:t xml:space="preserve"> çeşitli amaçlarla</w:t>
            </w:r>
            <w:r>
              <w:rPr>
                <w:rFonts w:asciiTheme="majorHAnsi" w:hAnsiTheme="majorHAnsi"/>
              </w:rPr>
              <w:t xml:space="preserve"> </w:t>
            </w:r>
            <w:r w:rsidR="00467B9B" w:rsidRPr="00EB6377">
              <w:rPr>
                <w:rFonts w:asciiTheme="majorHAnsi" w:hAnsiTheme="majorHAnsi"/>
              </w:rPr>
              <w:t>girmiş olan gerçek kişiler</w:t>
            </w:r>
          </w:p>
        </w:tc>
      </w:tr>
      <w:tr w:rsidR="00BE2B16" w:rsidRPr="00EB6377" w:rsidTr="006260B0">
        <w:trPr>
          <w:trHeight w:val="908"/>
        </w:trPr>
        <w:tc>
          <w:tcPr>
            <w:tcW w:w="3020" w:type="dxa"/>
            <w:shd w:val="clear" w:color="auto" w:fill="D9D9D9"/>
          </w:tcPr>
          <w:p w:rsidR="00BE2B16" w:rsidRPr="00EB6377" w:rsidRDefault="00467B9B">
            <w:pPr>
              <w:pStyle w:val="TableParagraph"/>
              <w:spacing w:line="265" w:lineRule="exact"/>
              <w:ind w:left="107"/>
              <w:rPr>
                <w:rFonts w:asciiTheme="majorHAnsi" w:hAnsiTheme="majorHAnsi"/>
                <w:b/>
              </w:rPr>
            </w:pPr>
            <w:r w:rsidRPr="00EB6377">
              <w:rPr>
                <w:rFonts w:asciiTheme="majorHAnsi" w:hAnsiTheme="majorHAnsi"/>
                <w:b/>
              </w:rPr>
              <w:t>Çalışan Adayı</w:t>
            </w:r>
          </w:p>
        </w:tc>
        <w:tc>
          <w:tcPr>
            <w:tcW w:w="6049" w:type="dxa"/>
            <w:shd w:val="clear" w:color="auto" w:fill="D9D9D9"/>
          </w:tcPr>
          <w:p w:rsidR="00BE2B16" w:rsidRPr="00EB6377" w:rsidRDefault="006260B0" w:rsidP="006260B0">
            <w:pPr>
              <w:pStyle w:val="TableParagraph"/>
              <w:ind w:left="107" w:right="15"/>
              <w:rPr>
                <w:rFonts w:asciiTheme="majorHAnsi" w:hAnsiTheme="majorHAnsi"/>
              </w:rPr>
            </w:pPr>
            <w:r>
              <w:rPr>
                <w:rFonts w:asciiTheme="majorHAnsi" w:hAnsiTheme="majorHAnsi"/>
              </w:rPr>
              <w:t>Şirketimize</w:t>
            </w:r>
            <w:r w:rsidR="00467B9B" w:rsidRPr="00EB6377">
              <w:rPr>
                <w:rFonts w:asciiTheme="majorHAnsi" w:hAnsiTheme="majorHAnsi"/>
              </w:rPr>
              <w:t xml:space="preserve"> herhangi bir yolla iş başvurusunda bulunmuş ya da özgeçmiş ve ilgili bilgilerini </w:t>
            </w:r>
            <w:r w:rsidR="006333C5">
              <w:rPr>
                <w:rFonts w:asciiTheme="majorHAnsi" w:hAnsiTheme="majorHAnsi"/>
              </w:rPr>
              <w:t>Şirketimiz</w:t>
            </w:r>
            <w:r w:rsidR="00467B9B" w:rsidRPr="00EB6377">
              <w:rPr>
                <w:rFonts w:asciiTheme="majorHAnsi" w:hAnsiTheme="majorHAnsi"/>
              </w:rPr>
              <w:t>’in incelemes</w:t>
            </w:r>
            <w:r>
              <w:rPr>
                <w:rFonts w:asciiTheme="majorHAnsi" w:hAnsiTheme="majorHAnsi"/>
              </w:rPr>
              <w:t xml:space="preserve">ine açmış olan gerçek kişiler. </w:t>
            </w:r>
          </w:p>
        </w:tc>
      </w:tr>
      <w:tr w:rsidR="00BE2B16" w:rsidRPr="00EB6377" w:rsidTr="006260B0">
        <w:trPr>
          <w:trHeight w:val="1417"/>
        </w:trPr>
        <w:tc>
          <w:tcPr>
            <w:tcW w:w="3020" w:type="dxa"/>
            <w:shd w:val="clear" w:color="auto" w:fill="D9D9D9"/>
          </w:tcPr>
          <w:p w:rsidR="00BE2B16" w:rsidRPr="00EB6377" w:rsidRDefault="006260B0">
            <w:pPr>
              <w:pStyle w:val="TableParagraph"/>
              <w:spacing w:line="265" w:lineRule="exact"/>
              <w:ind w:left="107"/>
              <w:rPr>
                <w:rFonts w:asciiTheme="majorHAnsi" w:hAnsiTheme="majorHAnsi"/>
                <w:b/>
              </w:rPr>
            </w:pPr>
            <w:r>
              <w:rPr>
                <w:rFonts w:asciiTheme="majorHAnsi" w:hAnsiTheme="majorHAnsi"/>
                <w:b/>
              </w:rPr>
              <w:t>Çalışan</w:t>
            </w:r>
          </w:p>
        </w:tc>
        <w:tc>
          <w:tcPr>
            <w:tcW w:w="6049" w:type="dxa"/>
            <w:shd w:val="clear" w:color="auto" w:fill="D9D9D9"/>
          </w:tcPr>
          <w:p w:rsidR="00BE2B16" w:rsidRPr="00EB6377" w:rsidRDefault="00B0607F" w:rsidP="00B0607F">
            <w:pPr>
              <w:pStyle w:val="TableParagraph"/>
              <w:tabs>
                <w:tab w:val="left" w:pos="969"/>
                <w:tab w:val="left" w:pos="1792"/>
              </w:tabs>
              <w:ind w:left="107" w:right="94"/>
              <w:jc w:val="both"/>
              <w:rPr>
                <w:rFonts w:asciiTheme="majorHAnsi" w:hAnsiTheme="majorHAnsi"/>
              </w:rPr>
            </w:pPr>
            <w:r>
              <w:rPr>
                <w:rFonts w:asciiTheme="majorHAnsi" w:hAnsiTheme="majorHAnsi"/>
              </w:rPr>
              <w:t xml:space="preserve">İş hukukundan kaynaklanan yükümlülükler </w:t>
            </w:r>
            <w:r w:rsidR="00467B9B" w:rsidRPr="00EB6377">
              <w:rPr>
                <w:rFonts w:asciiTheme="majorHAnsi" w:hAnsiTheme="majorHAnsi"/>
              </w:rPr>
              <w:t>çerçevesin</w:t>
            </w:r>
            <w:r w:rsidR="00BA44FD">
              <w:rPr>
                <w:rFonts w:asciiTheme="majorHAnsi" w:hAnsiTheme="majorHAnsi"/>
              </w:rPr>
              <w:t xml:space="preserve">de kişisel verileri işlenen </w:t>
            </w:r>
            <w:r>
              <w:rPr>
                <w:rFonts w:asciiTheme="majorHAnsi" w:hAnsiTheme="majorHAnsi"/>
              </w:rPr>
              <w:t>çalışanlar</w:t>
            </w:r>
            <w:r w:rsidR="006260B0">
              <w:rPr>
                <w:rFonts w:asciiTheme="majorHAnsi" w:hAnsiTheme="majorHAnsi"/>
              </w:rPr>
              <w:t xml:space="preserve"> </w:t>
            </w:r>
          </w:p>
        </w:tc>
      </w:tr>
      <w:tr w:rsidR="00E64C73" w:rsidRPr="00EB6377" w:rsidTr="006260B0">
        <w:trPr>
          <w:trHeight w:val="1417"/>
        </w:trPr>
        <w:tc>
          <w:tcPr>
            <w:tcW w:w="3020" w:type="dxa"/>
            <w:shd w:val="clear" w:color="auto" w:fill="D9D9D9"/>
          </w:tcPr>
          <w:p w:rsidR="00E64C73" w:rsidRDefault="00E64C73">
            <w:pPr>
              <w:pStyle w:val="TableParagraph"/>
              <w:spacing w:line="265" w:lineRule="exact"/>
              <w:ind w:left="107"/>
              <w:rPr>
                <w:rFonts w:asciiTheme="majorHAnsi" w:hAnsiTheme="majorHAnsi"/>
                <w:b/>
              </w:rPr>
            </w:pPr>
            <w:r>
              <w:rPr>
                <w:rFonts w:asciiTheme="majorHAnsi" w:hAnsiTheme="majorHAnsi"/>
                <w:b/>
              </w:rPr>
              <w:t>Müşteri</w:t>
            </w:r>
          </w:p>
        </w:tc>
        <w:tc>
          <w:tcPr>
            <w:tcW w:w="6049" w:type="dxa"/>
            <w:shd w:val="clear" w:color="auto" w:fill="D9D9D9"/>
          </w:tcPr>
          <w:p w:rsidR="00E64C73" w:rsidRDefault="00E64C73" w:rsidP="00B0607F">
            <w:pPr>
              <w:pStyle w:val="TableParagraph"/>
              <w:tabs>
                <w:tab w:val="left" w:pos="969"/>
                <w:tab w:val="left" w:pos="1792"/>
              </w:tabs>
              <w:ind w:left="107" w:right="94"/>
              <w:jc w:val="both"/>
              <w:rPr>
                <w:rFonts w:asciiTheme="majorHAnsi" w:hAnsiTheme="majorHAnsi"/>
              </w:rPr>
            </w:pPr>
            <w:r>
              <w:rPr>
                <w:rFonts w:asciiTheme="majorHAnsi" w:hAnsiTheme="majorHAnsi"/>
              </w:rPr>
              <w:t>Şirketimizden ürün/hizmet satın alanlar</w:t>
            </w:r>
          </w:p>
        </w:tc>
      </w:tr>
      <w:tr w:rsidR="00BE2B16" w:rsidRPr="00EB6377">
        <w:trPr>
          <w:trHeight w:val="802"/>
        </w:trPr>
        <w:tc>
          <w:tcPr>
            <w:tcW w:w="3020" w:type="dxa"/>
            <w:shd w:val="clear" w:color="auto" w:fill="D9D9D9"/>
          </w:tcPr>
          <w:p w:rsidR="00BE2B16" w:rsidRPr="00EB6377" w:rsidRDefault="00467B9B">
            <w:pPr>
              <w:pStyle w:val="TableParagraph"/>
              <w:spacing w:line="264" w:lineRule="exact"/>
              <w:ind w:left="107"/>
              <w:rPr>
                <w:rFonts w:asciiTheme="majorHAnsi" w:hAnsiTheme="majorHAnsi"/>
                <w:b/>
              </w:rPr>
            </w:pPr>
            <w:r w:rsidRPr="00EB6377">
              <w:rPr>
                <w:rFonts w:asciiTheme="majorHAnsi" w:hAnsiTheme="majorHAnsi"/>
                <w:b/>
              </w:rPr>
              <w:t>Aile Bireyleri ve Yakınları</w:t>
            </w:r>
          </w:p>
        </w:tc>
        <w:tc>
          <w:tcPr>
            <w:tcW w:w="6049" w:type="dxa"/>
            <w:shd w:val="clear" w:color="auto" w:fill="D9D9D9"/>
          </w:tcPr>
          <w:p w:rsidR="00BE2B16" w:rsidRPr="00EB6377" w:rsidRDefault="006260B0">
            <w:pPr>
              <w:pStyle w:val="TableParagraph"/>
              <w:ind w:left="107"/>
              <w:rPr>
                <w:rFonts w:asciiTheme="majorHAnsi" w:hAnsiTheme="majorHAnsi"/>
              </w:rPr>
            </w:pPr>
            <w:r>
              <w:rPr>
                <w:rFonts w:asciiTheme="majorHAnsi" w:hAnsiTheme="majorHAnsi"/>
              </w:rPr>
              <w:t>Şirketimiz</w:t>
            </w:r>
            <w:r w:rsidR="00467B9B" w:rsidRPr="00EB6377">
              <w:rPr>
                <w:rFonts w:asciiTheme="majorHAnsi" w:hAnsiTheme="majorHAnsi"/>
              </w:rPr>
              <w:t xml:space="preserve"> tarafından yürütülen faaliyetler çerçevesinde </w:t>
            </w:r>
            <w:r>
              <w:rPr>
                <w:rFonts w:asciiTheme="majorHAnsi" w:hAnsiTheme="majorHAnsi"/>
              </w:rPr>
              <w:t xml:space="preserve">bilhassa personel özlük dosyasına işlenmek üzere </w:t>
            </w:r>
            <w:r w:rsidR="00467B9B" w:rsidRPr="00EB6377">
              <w:rPr>
                <w:rFonts w:asciiTheme="majorHAnsi" w:hAnsiTheme="majorHAnsi"/>
              </w:rPr>
              <w:t>bu Politika kapsamında kişisel verileri işlenen veri sahiplerinin eş,</w:t>
            </w:r>
          </w:p>
          <w:p w:rsidR="00BE2B16" w:rsidRPr="00EB6377" w:rsidRDefault="00467B9B">
            <w:pPr>
              <w:pStyle w:val="TableParagraph"/>
              <w:spacing w:line="250" w:lineRule="exact"/>
              <w:ind w:left="107"/>
              <w:rPr>
                <w:rFonts w:asciiTheme="majorHAnsi" w:hAnsiTheme="majorHAnsi"/>
              </w:rPr>
            </w:pPr>
            <w:r w:rsidRPr="00EB6377">
              <w:rPr>
                <w:rFonts w:asciiTheme="majorHAnsi" w:hAnsiTheme="majorHAnsi"/>
              </w:rPr>
              <w:t>çocuk ve yakınları</w:t>
            </w:r>
          </w:p>
        </w:tc>
      </w:tr>
      <w:tr w:rsidR="00BE2B16" w:rsidRPr="00EB6377">
        <w:trPr>
          <w:trHeight w:val="806"/>
        </w:trPr>
        <w:tc>
          <w:tcPr>
            <w:tcW w:w="3020" w:type="dxa"/>
            <w:shd w:val="clear" w:color="auto" w:fill="D9D9D9"/>
          </w:tcPr>
          <w:p w:rsidR="00BE2B16" w:rsidRPr="00EB6377" w:rsidRDefault="00467B9B">
            <w:pPr>
              <w:pStyle w:val="TableParagraph"/>
              <w:spacing w:line="268" w:lineRule="exact"/>
              <w:ind w:left="107"/>
              <w:rPr>
                <w:rFonts w:asciiTheme="majorHAnsi" w:hAnsiTheme="majorHAnsi"/>
                <w:b/>
              </w:rPr>
            </w:pPr>
            <w:r w:rsidRPr="00EB6377">
              <w:rPr>
                <w:rFonts w:asciiTheme="majorHAnsi" w:hAnsiTheme="majorHAnsi"/>
                <w:b/>
              </w:rPr>
              <w:t>Üçüncü Kişi</w:t>
            </w:r>
          </w:p>
        </w:tc>
        <w:tc>
          <w:tcPr>
            <w:tcW w:w="6049" w:type="dxa"/>
            <w:shd w:val="clear" w:color="auto" w:fill="D9D9D9"/>
          </w:tcPr>
          <w:p w:rsidR="00BE2B16" w:rsidRPr="00EB6377" w:rsidRDefault="006260B0">
            <w:pPr>
              <w:pStyle w:val="TableParagraph"/>
              <w:spacing w:before="1" w:line="237" w:lineRule="auto"/>
              <w:ind w:left="107" w:right="47"/>
              <w:rPr>
                <w:rFonts w:asciiTheme="majorHAnsi" w:hAnsiTheme="majorHAnsi"/>
              </w:rPr>
            </w:pPr>
            <w:r>
              <w:rPr>
                <w:rFonts w:asciiTheme="majorHAnsi" w:hAnsiTheme="majorHAnsi"/>
              </w:rPr>
              <w:t xml:space="preserve">Yukarıda anılan kategorilere dahil olmayan ancak Şirketimiz ile bir takım hukuki ilişki içerisine girmiş olan </w:t>
            </w:r>
            <w:r w:rsidR="00467B9B" w:rsidRPr="00EB6377">
              <w:rPr>
                <w:rFonts w:asciiTheme="majorHAnsi" w:hAnsiTheme="majorHAnsi"/>
              </w:rPr>
              <w:t xml:space="preserve"> diğer gerçek kişiler</w:t>
            </w:r>
          </w:p>
          <w:p w:rsidR="00BE2B16" w:rsidRPr="00EB6377" w:rsidRDefault="00467B9B">
            <w:pPr>
              <w:pStyle w:val="TableParagraph"/>
              <w:spacing w:before="1" w:line="252" w:lineRule="exact"/>
              <w:ind w:left="107"/>
              <w:rPr>
                <w:rFonts w:asciiTheme="majorHAnsi" w:hAnsiTheme="majorHAnsi"/>
              </w:rPr>
            </w:pPr>
            <w:r w:rsidRPr="00EB6377">
              <w:rPr>
                <w:rFonts w:asciiTheme="majorHAnsi" w:hAnsiTheme="majorHAnsi"/>
              </w:rPr>
              <w:t>(Örn. kefil, refakatçi, eski çalışanlar)</w:t>
            </w:r>
          </w:p>
        </w:tc>
      </w:tr>
      <w:tr w:rsidR="00BE2B16" w:rsidRPr="00EB6377">
        <w:trPr>
          <w:trHeight w:val="268"/>
        </w:trPr>
        <w:tc>
          <w:tcPr>
            <w:tcW w:w="3020" w:type="dxa"/>
            <w:shd w:val="clear" w:color="auto" w:fill="D9D9D9"/>
          </w:tcPr>
          <w:p w:rsidR="00BE2B16" w:rsidRPr="00EB6377" w:rsidRDefault="00467B9B">
            <w:pPr>
              <w:pStyle w:val="TableParagraph"/>
              <w:spacing w:line="248" w:lineRule="exact"/>
              <w:ind w:left="107"/>
              <w:rPr>
                <w:rFonts w:asciiTheme="majorHAnsi" w:hAnsiTheme="majorHAnsi"/>
                <w:b/>
              </w:rPr>
            </w:pPr>
            <w:r w:rsidRPr="00EB6377">
              <w:rPr>
                <w:rFonts w:asciiTheme="majorHAnsi" w:hAnsiTheme="majorHAnsi"/>
                <w:b/>
              </w:rPr>
              <w:t>Şirket Hissedarı</w:t>
            </w:r>
          </w:p>
        </w:tc>
        <w:tc>
          <w:tcPr>
            <w:tcW w:w="6049" w:type="dxa"/>
            <w:shd w:val="clear" w:color="auto" w:fill="D9D9D9"/>
          </w:tcPr>
          <w:p w:rsidR="00BE2B16" w:rsidRPr="00EB6377" w:rsidRDefault="008162DF">
            <w:pPr>
              <w:pStyle w:val="TableParagraph"/>
              <w:spacing w:line="248" w:lineRule="exact"/>
              <w:ind w:left="107"/>
              <w:rPr>
                <w:rFonts w:asciiTheme="majorHAnsi" w:hAnsiTheme="majorHAnsi"/>
              </w:rPr>
            </w:pPr>
            <w:r>
              <w:rPr>
                <w:rFonts w:asciiTheme="majorHAnsi" w:hAnsiTheme="majorHAnsi"/>
              </w:rPr>
              <w:t>Şirketimiz</w:t>
            </w:r>
            <w:r w:rsidR="00467B9B" w:rsidRPr="00EB6377">
              <w:rPr>
                <w:rFonts w:asciiTheme="majorHAnsi" w:hAnsiTheme="majorHAnsi"/>
              </w:rPr>
              <w:t xml:space="preserve"> hissedarı gerçek kişiler</w:t>
            </w:r>
          </w:p>
        </w:tc>
      </w:tr>
      <w:tr w:rsidR="00BE2B16" w:rsidRPr="00EB6377">
        <w:trPr>
          <w:trHeight w:val="268"/>
        </w:trPr>
        <w:tc>
          <w:tcPr>
            <w:tcW w:w="3020" w:type="dxa"/>
            <w:shd w:val="clear" w:color="auto" w:fill="D9D9D9"/>
          </w:tcPr>
          <w:p w:rsidR="00BE2B16" w:rsidRPr="00EB6377" w:rsidRDefault="00467B9B">
            <w:pPr>
              <w:pStyle w:val="TableParagraph"/>
              <w:spacing w:line="248" w:lineRule="exact"/>
              <w:ind w:left="107"/>
              <w:rPr>
                <w:rFonts w:asciiTheme="majorHAnsi" w:hAnsiTheme="majorHAnsi"/>
                <w:b/>
              </w:rPr>
            </w:pPr>
            <w:r w:rsidRPr="00EB6377">
              <w:rPr>
                <w:rFonts w:asciiTheme="majorHAnsi" w:hAnsiTheme="majorHAnsi"/>
                <w:b/>
              </w:rPr>
              <w:t>Şirket Yetkilisi</w:t>
            </w:r>
          </w:p>
        </w:tc>
        <w:tc>
          <w:tcPr>
            <w:tcW w:w="6049" w:type="dxa"/>
            <w:shd w:val="clear" w:color="auto" w:fill="D9D9D9"/>
          </w:tcPr>
          <w:p w:rsidR="00BE2B16" w:rsidRPr="00EB6377" w:rsidRDefault="008162DF">
            <w:pPr>
              <w:pStyle w:val="TableParagraph"/>
              <w:spacing w:line="248" w:lineRule="exact"/>
              <w:ind w:left="107"/>
              <w:rPr>
                <w:rFonts w:asciiTheme="majorHAnsi" w:hAnsiTheme="majorHAnsi"/>
              </w:rPr>
            </w:pPr>
            <w:r>
              <w:rPr>
                <w:rFonts w:asciiTheme="majorHAnsi" w:hAnsiTheme="majorHAnsi"/>
              </w:rPr>
              <w:t>Şirketimiz</w:t>
            </w:r>
            <w:r w:rsidR="00467B9B" w:rsidRPr="00EB6377">
              <w:rPr>
                <w:rFonts w:asciiTheme="majorHAnsi" w:hAnsiTheme="majorHAnsi"/>
              </w:rPr>
              <w:t>in yönetim kurulu üyesi ve diğer yetkili gerçek kişiler</w:t>
            </w:r>
          </w:p>
        </w:tc>
      </w:tr>
      <w:tr w:rsidR="00BE2B16" w:rsidRPr="00EB6377">
        <w:trPr>
          <w:trHeight w:val="1074"/>
        </w:trPr>
        <w:tc>
          <w:tcPr>
            <w:tcW w:w="3020" w:type="dxa"/>
            <w:shd w:val="clear" w:color="auto" w:fill="D9D9D9"/>
          </w:tcPr>
          <w:p w:rsidR="00BE2B16" w:rsidRPr="00EB6377" w:rsidRDefault="00467B9B">
            <w:pPr>
              <w:pStyle w:val="TableParagraph"/>
              <w:ind w:left="107" w:right="468"/>
              <w:rPr>
                <w:rFonts w:asciiTheme="majorHAnsi" w:hAnsiTheme="majorHAnsi"/>
                <w:b/>
              </w:rPr>
            </w:pPr>
            <w:r w:rsidRPr="00EB6377">
              <w:rPr>
                <w:rFonts w:asciiTheme="majorHAnsi" w:hAnsiTheme="majorHAnsi"/>
                <w:b/>
              </w:rPr>
              <w:t>İş Birliği İçinde Olduğumuz Kurumların Çalışanları,</w:t>
            </w:r>
          </w:p>
          <w:p w:rsidR="00BE2B16" w:rsidRPr="00EB6377" w:rsidRDefault="00467B9B">
            <w:pPr>
              <w:pStyle w:val="TableParagraph"/>
              <w:ind w:left="107"/>
              <w:rPr>
                <w:rFonts w:asciiTheme="majorHAnsi" w:hAnsiTheme="majorHAnsi"/>
                <w:b/>
              </w:rPr>
            </w:pPr>
            <w:r w:rsidRPr="00EB6377">
              <w:rPr>
                <w:rFonts w:asciiTheme="majorHAnsi" w:hAnsiTheme="majorHAnsi"/>
                <w:b/>
              </w:rPr>
              <w:t>Hissedarları ve Yetkilileri</w:t>
            </w:r>
          </w:p>
        </w:tc>
        <w:tc>
          <w:tcPr>
            <w:tcW w:w="6049" w:type="dxa"/>
            <w:shd w:val="clear" w:color="auto" w:fill="D9D9D9"/>
          </w:tcPr>
          <w:p w:rsidR="00BE2B16" w:rsidRPr="00EB6377" w:rsidRDefault="008162DF" w:rsidP="008162DF">
            <w:pPr>
              <w:pStyle w:val="TableParagraph"/>
              <w:ind w:left="107" w:right="91"/>
              <w:jc w:val="both"/>
              <w:rPr>
                <w:rFonts w:asciiTheme="majorHAnsi" w:hAnsiTheme="majorHAnsi"/>
              </w:rPr>
            </w:pPr>
            <w:r>
              <w:rPr>
                <w:rFonts w:asciiTheme="majorHAnsi" w:hAnsiTheme="majorHAnsi"/>
              </w:rPr>
              <w:t>Şirketimizin</w:t>
            </w:r>
            <w:r w:rsidR="00467B9B" w:rsidRPr="00EB6377">
              <w:rPr>
                <w:rFonts w:asciiTheme="majorHAnsi" w:hAnsiTheme="majorHAnsi"/>
                <w:spacing w:val="-8"/>
              </w:rPr>
              <w:t xml:space="preserve"> </w:t>
            </w:r>
            <w:r w:rsidR="00467B9B" w:rsidRPr="00EB6377">
              <w:rPr>
                <w:rFonts w:asciiTheme="majorHAnsi" w:hAnsiTheme="majorHAnsi"/>
              </w:rPr>
              <w:t>her</w:t>
            </w:r>
            <w:r w:rsidR="00467B9B" w:rsidRPr="00EB6377">
              <w:rPr>
                <w:rFonts w:asciiTheme="majorHAnsi" w:hAnsiTheme="majorHAnsi"/>
                <w:spacing w:val="-7"/>
              </w:rPr>
              <w:t xml:space="preserve"> </w:t>
            </w:r>
            <w:r w:rsidR="00467B9B" w:rsidRPr="00EB6377">
              <w:rPr>
                <w:rFonts w:asciiTheme="majorHAnsi" w:hAnsiTheme="majorHAnsi"/>
              </w:rPr>
              <w:t>türlü</w:t>
            </w:r>
            <w:r w:rsidR="00467B9B" w:rsidRPr="00EB6377">
              <w:rPr>
                <w:rFonts w:asciiTheme="majorHAnsi" w:hAnsiTheme="majorHAnsi"/>
                <w:spacing w:val="-8"/>
              </w:rPr>
              <w:t xml:space="preserve"> </w:t>
            </w:r>
            <w:r w:rsidR="00467B9B" w:rsidRPr="00EB6377">
              <w:rPr>
                <w:rFonts w:asciiTheme="majorHAnsi" w:hAnsiTheme="majorHAnsi"/>
              </w:rPr>
              <w:t>iş</w:t>
            </w:r>
            <w:r w:rsidR="00467B9B" w:rsidRPr="00EB6377">
              <w:rPr>
                <w:rFonts w:asciiTheme="majorHAnsi" w:hAnsiTheme="majorHAnsi"/>
                <w:spacing w:val="-8"/>
              </w:rPr>
              <w:t xml:space="preserve"> </w:t>
            </w:r>
            <w:r w:rsidR="00467B9B" w:rsidRPr="00EB6377">
              <w:rPr>
                <w:rFonts w:asciiTheme="majorHAnsi" w:hAnsiTheme="majorHAnsi"/>
              </w:rPr>
              <w:t>ilişkisi</w:t>
            </w:r>
            <w:r w:rsidR="00467B9B" w:rsidRPr="00EB6377">
              <w:rPr>
                <w:rFonts w:asciiTheme="majorHAnsi" w:hAnsiTheme="majorHAnsi"/>
                <w:spacing w:val="-7"/>
              </w:rPr>
              <w:t xml:space="preserve"> </w:t>
            </w:r>
            <w:r w:rsidR="00467B9B" w:rsidRPr="00EB6377">
              <w:rPr>
                <w:rFonts w:asciiTheme="majorHAnsi" w:hAnsiTheme="majorHAnsi"/>
              </w:rPr>
              <w:t>içerisinde</w:t>
            </w:r>
            <w:r w:rsidR="00467B9B" w:rsidRPr="00EB6377">
              <w:rPr>
                <w:rFonts w:asciiTheme="majorHAnsi" w:hAnsiTheme="majorHAnsi"/>
                <w:spacing w:val="-6"/>
              </w:rPr>
              <w:t xml:space="preserve"> </w:t>
            </w:r>
            <w:r w:rsidR="00467B9B" w:rsidRPr="00EB6377">
              <w:rPr>
                <w:rFonts w:asciiTheme="majorHAnsi" w:hAnsiTheme="majorHAnsi"/>
              </w:rPr>
              <w:t>bulunduğu</w:t>
            </w:r>
            <w:r w:rsidR="00467B9B" w:rsidRPr="00EB6377">
              <w:rPr>
                <w:rFonts w:asciiTheme="majorHAnsi" w:hAnsiTheme="majorHAnsi"/>
                <w:spacing w:val="-8"/>
              </w:rPr>
              <w:t xml:space="preserve"> </w:t>
            </w:r>
            <w:r w:rsidR="00467B9B" w:rsidRPr="00EB6377">
              <w:rPr>
                <w:rFonts w:asciiTheme="majorHAnsi" w:hAnsiTheme="majorHAnsi"/>
              </w:rPr>
              <w:t>kurumlarda (iş ortağı, tedarikçi gibi, ancak bunlarla sınırlı olmaksınız) çalışan, bu kurumların hissedarları ve yetkilileri dahil olmak üzere,</w:t>
            </w:r>
            <w:r w:rsidR="00467B9B" w:rsidRPr="00EB6377">
              <w:rPr>
                <w:rFonts w:asciiTheme="majorHAnsi" w:hAnsiTheme="majorHAnsi"/>
                <w:spacing w:val="14"/>
              </w:rPr>
              <w:t xml:space="preserve"> </w:t>
            </w:r>
            <w:r w:rsidR="00467B9B" w:rsidRPr="00EB6377">
              <w:rPr>
                <w:rFonts w:asciiTheme="majorHAnsi" w:hAnsiTheme="majorHAnsi"/>
              </w:rPr>
              <w:t>gerçek</w:t>
            </w:r>
            <w:r>
              <w:rPr>
                <w:rFonts w:asciiTheme="majorHAnsi" w:hAnsiTheme="majorHAnsi"/>
              </w:rPr>
              <w:t xml:space="preserve"> </w:t>
            </w:r>
            <w:r w:rsidR="00467B9B" w:rsidRPr="00EB6377">
              <w:rPr>
                <w:rFonts w:asciiTheme="majorHAnsi" w:hAnsiTheme="majorHAnsi"/>
              </w:rPr>
              <w:t>kişiler</w:t>
            </w:r>
          </w:p>
        </w:tc>
      </w:tr>
    </w:tbl>
    <w:p w:rsidR="00BE2B16" w:rsidRPr="00EB6377" w:rsidRDefault="00BE2B16">
      <w:pPr>
        <w:spacing w:line="252" w:lineRule="exact"/>
        <w:rPr>
          <w:rFonts w:asciiTheme="majorHAnsi" w:hAnsiTheme="majorHAnsi"/>
        </w:rPr>
        <w:sectPr w:rsidR="00BE2B16" w:rsidRPr="00EB6377" w:rsidSect="00401572">
          <w:pgSz w:w="11900" w:h="16850"/>
          <w:pgMar w:top="1600" w:right="1160" w:bottom="1134" w:left="1020" w:header="0" w:footer="2101" w:gutter="0"/>
          <w:cols w:space="708"/>
        </w:sectPr>
      </w:pPr>
    </w:p>
    <w:p w:rsidR="00BE2B16" w:rsidRPr="00EB6377" w:rsidRDefault="00BE2B16">
      <w:pPr>
        <w:pStyle w:val="GvdeMetni"/>
        <w:rPr>
          <w:rFonts w:asciiTheme="majorHAnsi" w:hAnsiTheme="majorHAnsi"/>
          <w:b/>
          <w:sz w:val="20"/>
        </w:rPr>
      </w:pPr>
    </w:p>
    <w:p w:rsidR="00BE2B16" w:rsidRPr="00EB6377" w:rsidRDefault="00BE2B16">
      <w:pPr>
        <w:pStyle w:val="GvdeMetni"/>
        <w:spacing w:before="2"/>
        <w:rPr>
          <w:rFonts w:asciiTheme="majorHAnsi" w:hAnsiTheme="majorHAnsi"/>
          <w:b/>
          <w:sz w:val="18"/>
        </w:rPr>
      </w:pPr>
    </w:p>
    <w:p w:rsidR="00BE2B16" w:rsidRPr="00EB6377" w:rsidRDefault="00467B9B">
      <w:pPr>
        <w:pStyle w:val="Balk2"/>
        <w:spacing w:before="57"/>
        <w:ind w:left="398" w:firstLine="0"/>
        <w:jc w:val="left"/>
        <w:rPr>
          <w:rFonts w:asciiTheme="majorHAnsi" w:hAnsiTheme="majorHAnsi"/>
        </w:rPr>
      </w:pPr>
      <w:bookmarkStart w:id="22" w:name="_bookmark29"/>
      <w:bookmarkEnd w:id="22"/>
      <w:r w:rsidRPr="00EB6377">
        <w:rPr>
          <w:rFonts w:asciiTheme="majorHAnsi" w:hAnsiTheme="majorHAnsi"/>
          <w:color w:val="C00000"/>
        </w:rPr>
        <w:t>EK 3 – Kişisel Veri Kategorileri</w:t>
      </w:r>
    </w:p>
    <w:p w:rsidR="00BE2B16" w:rsidRPr="00EB6377" w:rsidRDefault="00BE2B16">
      <w:pPr>
        <w:pStyle w:val="GvdeMetni"/>
        <w:spacing w:before="3"/>
        <w:rPr>
          <w:rFonts w:asciiTheme="majorHAnsi" w:hAnsiTheme="majorHAnsi"/>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805"/>
      </w:tblGrid>
      <w:tr w:rsidR="00BE2B16" w:rsidRPr="00EB6377">
        <w:trPr>
          <w:trHeight w:val="899"/>
        </w:trPr>
        <w:tc>
          <w:tcPr>
            <w:tcW w:w="2263" w:type="dxa"/>
            <w:shd w:val="clear" w:color="auto" w:fill="808080"/>
          </w:tcPr>
          <w:p w:rsidR="00BE2B16" w:rsidRPr="00EB6377" w:rsidRDefault="00467B9B">
            <w:pPr>
              <w:pStyle w:val="TableParagraph"/>
              <w:spacing w:before="179"/>
              <w:ind w:left="187" w:right="183"/>
              <w:jc w:val="center"/>
              <w:rPr>
                <w:rFonts w:asciiTheme="majorHAnsi" w:hAnsiTheme="majorHAnsi"/>
                <w:b/>
              </w:rPr>
            </w:pPr>
            <w:r w:rsidRPr="00EB6377">
              <w:rPr>
                <w:rFonts w:asciiTheme="majorHAnsi" w:hAnsiTheme="majorHAnsi"/>
                <w:b/>
                <w:color w:val="FFFFFF"/>
              </w:rPr>
              <w:t>KİŞİSEL VERİ</w:t>
            </w:r>
          </w:p>
          <w:p w:rsidR="00BE2B16" w:rsidRPr="00EB6377" w:rsidRDefault="00467B9B">
            <w:pPr>
              <w:pStyle w:val="TableParagraph"/>
              <w:ind w:left="194" w:right="183"/>
              <w:jc w:val="center"/>
              <w:rPr>
                <w:rFonts w:asciiTheme="majorHAnsi" w:hAnsiTheme="majorHAnsi"/>
                <w:b/>
              </w:rPr>
            </w:pPr>
            <w:r w:rsidRPr="00EB6377">
              <w:rPr>
                <w:rFonts w:asciiTheme="majorHAnsi" w:hAnsiTheme="majorHAnsi"/>
                <w:b/>
                <w:color w:val="FFFFFF"/>
              </w:rPr>
              <w:t>KATEGORİZASYONU</w:t>
            </w:r>
          </w:p>
        </w:tc>
        <w:tc>
          <w:tcPr>
            <w:tcW w:w="6805" w:type="dxa"/>
            <w:shd w:val="clear" w:color="auto" w:fill="808080"/>
          </w:tcPr>
          <w:p w:rsidR="00BE2B16" w:rsidRPr="00EB6377" w:rsidRDefault="00BE2B16">
            <w:pPr>
              <w:pStyle w:val="TableParagraph"/>
              <w:spacing w:before="8"/>
              <w:rPr>
                <w:rFonts w:asciiTheme="majorHAnsi" w:hAnsiTheme="majorHAnsi"/>
                <w:b/>
                <w:sz w:val="25"/>
              </w:rPr>
            </w:pPr>
          </w:p>
          <w:p w:rsidR="00BE2B16" w:rsidRPr="00EB6377" w:rsidRDefault="00467B9B">
            <w:pPr>
              <w:pStyle w:val="TableParagraph"/>
              <w:ind w:left="1365" w:right="1358"/>
              <w:jc w:val="center"/>
              <w:rPr>
                <w:rFonts w:asciiTheme="majorHAnsi" w:hAnsiTheme="majorHAnsi"/>
                <w:b/>
              </w:rPr>
            </w:pPr>
            <w:r w:rsidRPr="00EB6377">
              <w:rPr>
                <w:rFonts w:asciiTheme="majorHAnsi" w:hAnsiTheme="majorHAnsi"/>
                <w:b/>
                <w:color w:val="FFFFFF"/>
              </w:rPr>
              <w:t>KİŞİSEL VERİ KATEGORİZASYONU AÇIKLAMA</w:t>
            </w:r>
          </w:p>
        </w:tc>
      </w:tr>
      <w:tr w:rsidR="00BE2B16" w:rsidRPr="00A40C56">
        <w:trPr>
          <w:trHeight w:val="1500"/>
        </w:trPr>
        <w:tc>
          <w:tcPr>
            <w:tcW w:w="2263" w:type="dxa"/>
            <w:shd w:val="clear" w:color="auto" w:fill="D9D9D9"/>
          </w:tcPr>
          <w:p w:rsidR="00BE2B16" w:rsidRPr="00A40C56" w:rsidRDefault="00BE2B16">
            <w:pPr>
              <w:pStyle w:val="TableParagraph"/>
              <w:rPr>
                <w:rFonts w:asciiTheme="majorHAnsi" w:hAnsiTheme="majorHAnsi"/>
                <w:b/>
                <w:sz w:val="21"/>
                <w:szCs w:val="21"/>
              </w:rPr>
            </w:pPr>
          </w:p>
          <w:p w:rsidR="00BE2B16" w:rsidRPr="00A40C56" w:rsidRDefault="00BE2B16">
            <w:pPr>
              <w:pStyle w:val="TableParagraph"/>
              <w:spacing w:before="3"/>
              <w:rPr>
                <w:rFonts w:asciiTheme="majorHAnsi" w:hAnsiTheme="majorHAnsi"/>
                <w:b/>
                <w:sz w:val="21"/>
                <w:szCs w:val="21"/>
              </w:rPr>
            </w:pPr>
          </w:p>
          <w:p w:rsidR="00BE2B16" w:rsidRPr="00A40C56" w:rsidRDefault="00467B9B">
            <w:pPr>
              <w:pStyle w:val="TableParagraph"/>
              <w:ind w:left="69"/>
              <w:rPr>
                <w:rFonts w:asciiTheme="majorHAnsi" w:hAnsiTheme="majorHAnsi"/>
                <w:b/>
                <w:sz w:val="21"/>
                <w:szCs w:val="21"/>
              </w:rPr>
            </w:pPr>
            <w:r w:rsidRPr="00A40C56">
              <w:rPr>
                <w:rFonts w:asciiTheme="majorHAnsi" w:hAnsiTheme="majorHAnsi"/>
                <w:b/>
                <w:sz w:val="21"/>
                <w:szCs w:val="21"/>
              </w:rPr>
              <w:t>Kimlik Bilgisi</w:t>
            </w:r>
          </w:p>
        </w:tc>
        <w:tc>
          <w:tcPr>
            <w:tcW w:w="6805" w:type="dxa"/>
            <w:shd w:val="clear" w:color="auto" w:fill="D9D9D9"/>
          </w:tcPr>
          <w:p w:rsidR="00BE2B16" w:rsidRPr="00A40C56" w:rsidRDefault="00BE2B16" w:rsidP="005D7DC3">
            <w:pPr>
              <w:pStyle w:val="TableParagraph"/>
              <w:spacing w:before="2"/>
              <w:ind w:right="399"/>
              <w:jc w:val="right"/>
              <w:rPr>
                <w:rFonts w:asciiTheme="majorHAnsi" w:hAnsiTheme="majorHAnsi"/>
                <w:b/>
                <w:sz w:val="21"/>
                <w:szCs w:val="21"/>
              </w:rPr>
            </w:pPr>
          </w:p>
          <w:p w:rsidR="005D7DC3" w:rsidRPr="00A40C56" w:rsidRDefault="00467B9B" w:rsidP="005D7DC3">
            <w:pPr>
              <w:spacing w:after="120" w:line="240" w:lineRule="atLeast"/>
              <w:ind w:right="257"/>
              <w:jc w:val="both"/>
              <w:rPr>
                <w:rFonts w:asciiTheme="majorHAnsi" w:eastAsiaTheme="majorEastAsia" w:hAnsiTheme="majorHAnsi" w:cstheme="majorBidi"/>
                <w:sz w:val="21"/>
                <w:szCs w:val="21"/>
              </w:rPr>
            </w:pPr>
            <w:r w:rsidRPr="00A40C56">
              <w:rPr>
                <w:rFonts w:asciiTheme="majorHAnsi" w:hAnsiTheme="majorHAnsi"/>
                <w:sz w:val="21"/>
                <w:szCs w:val="21"/>
              </w:rPr>
              <w:t>Kişinin kimliğine dair bilgilerin bulunduğu verilerdir;</w:t>
            </w:r>
            <w:r w:rsidR="005D7DC3" w:rsidRPr="00A40C56">
              <w:rPr>
                <w:rFonts w:asciiTheme="majorHAnsi" w:eastAsiaTheme="majorEastAsia" w:hAnsiTheme="majorHAnsi" w:cstheme="majorBidi"/>
                <w:sz w:val="21"/>
                <w:szCs w:val="21"/>
              </w:rPr>
              <w:t xml:space="preserve"> Ad, soyad, T.C. Kimlik Numarası, T.C. Nüfus Cüzdanı/T.C. Kimlik Kartı üzerinde yer alan bilgiler (TCKN, seri no, cüzdan no, baba adı, anne adı, doğum yeri, il, ilçe, mahalle, cilt no, aile sıra no, sıra no, hane no, sayfa no, kayıt no, verildiği yer, veriliş nedeni, veriliş tarihi, önceki soyadı,</w:t>
            </w:r>
            <w:r w:rsidR="00A02D52">
              <w:rPr>
                <w:rFonts w:asciiTheme="majorHAnsi" w:eastAsiaTheme="majorEastAsia" w:hAnsiTheme="majorHAnsi" w:cstheme="majorBidi"/>
                <w:sz w:val="21"/>
                <w:szCs w:val="21"/>
              </w:rPr>
              <w:t xml:space="preserve"> fotoğraf, imza, makam bilgisi</w:t>
            </w:r>
            <w:r w:rsidR="005D7DC3" w:rsidRPr="00A40C56">
              <w:rPr>
                <w:rFonts w:asciiTheme="majorHAnsi" w:eastAsiaTheme="majorEastAsia" w:hAnsiTheme="majorHAnsi" w:cstheme="majorBidi"/>
                <w:sz w:val="21"/>
                <w:szCs w:val="21"/>
              </w:rPr>
              <w:t>, fotoğraf, imza, veren makam), fotoğraf, sosyal güvenlik sicil numarası, sigorta giriş/emeklilik, tahsis no, sosyal güvenlik no, imzası,), Şirket Kimlik Kartı, ıslak imza</w:t>
            </w:r>
          </w:p>
          <w:p w:rsidR="00BE2B16" w:rsidRPr="00A40C56" w:rsidRDefault="00BE2B16" w:rsidP="005D7DC3">
            <w:pPr>
              <w:pStyle w:val="TableParagraph"/>
              <w:spacing w:before="1"/>
              <w:ind w:right="230"/>
              <w:rPr>
                <w:rFonts w:asciiTheme="majorHAnsi" w:hAnsiTheme="majorHAnsi"/>
                <w:sz w:val="21"/>
                <w:szCs w:val="21"/>
              </w:rPr>
            </w:pPr>
          </w:p>
        </w:tc>
      </w:tr>
      <w:tr w:rsidR="00BE2B16" w:rsidRPr="00A40C56">
        <w:trPr>
          <w:trHeight w:val="993"/>
        </w:trPr>
        <w:tc>
          <w:tcPr>
            <w:tcW w:w="2263" w:type="dxa"/>
            <w:shd w:val="clear" w:color="auto" w:fill="D9D9D9"/>
          </w:tcPr>
          <w:p w:rsidR="00BE2B16" w:rsidRPr="00A40C56" w:rsidRDefault="00BE2B16">
            <w:pPr>
              <w:pStyle w:val="TableParagraph"/>
              <w:spacing w:before="5"/>
              <w:rPr>
                <w:rFonts w:asciiTheme="majorHAnsi" w:hAnsiTheme="majorHAnsi"/>
                <w:b/>
                <w:sz w:val="21"/>
                <w:szCs w:val="21"/>
              </w:rPr>
            </w:pPr>
          </w:p>
          <w:p w:rsidR="00BE2B16" w:rsidRPr="00A40C56" w:rsidRDefault="00467B9B">
            <w:pPr>
              <w:pStyle w:val="TableParagraph"/>
              <w:ind w:left="69"/>
              <w:rPr>
                <w:rFonts w:asciiTheme="majorHAnsi" w:hAnsiTheme="majorHAnsi"/>
                <w:b/>
                <w:sz w:val="21"/>
                <w:szCs w:val="21"/>
              </w:rPr>
            </w:pPr>
            <w:r w:rsidRPr="00A40C56">
              <w:rPr>
                <w:rFonts w:asciiTheme="majorHAnsi" w:hAnsiTheme="majorHAnsi"/>
                <w:b/>
                <w:sz w:val="21"/>
                <w:szCs w:val="21"/>
              </w:rPr>
              <w:t>İletişim Bilgisi</w:t>
            </w:r>
          </w:p>
        </w:tc>
        <w:tc>
          <w:tcPr>
            <w:tcW w:w="6805" w:type="dxa"/>
            <w:shd w:val="clear" w:color="auto" w:fill="D9D9D9"/>
          </w:tcPr>
          <w:p w:rsidR="00BE2B16" w:rsidRPr="00A40C56" w:rsidRDefault="00BE2B16">
            <w:pPr>
              <w:pStyle w:val="TableParagraph"/>
              <w:spacing w:before="5"/>
              <w:rPr>
                <w:rFonts w:asciiTheme="majorHAnsi" w:hAnsiTheme="majorHAnsi"/>
                <w:b/>
                <w:sz w:val="21"/>
                <w:szCs w:val="21"/>
              </w:rPr>
            </w:pPr>
          </w:p>
          <w:p w:rsidR="00BE2B16" w:rsidRPr="00A40C56" w:rsidRDefault="005D7DC3" w:rsidP="004C2E3F">
            <w:pPr>
              <w:spacing w:after="120" w:line="240" w:lineRule="atLeast"/>
              <w:jc w:val="both"/>
              <w:rPr>
                <w:rFonts w:asciiTheme="majorHAnsi" w:hAnsiTheme="majorHAnsi"/>
                <w:sz w:val="21"/>
                <w:szCs w:val="21"/>
              </w:rPr>
            </w:pPr>
            <w:r w:rsidRPr="00A40C56">
              <w:rPr>
                <w:rFonts w:asciiTheme="majorHAnsi" w:eastAsiaTheme="majorEastAsia" w:hAnsiTheme="majorHAnsi" w:cstheme="majorBidi"/>
                <w:sz w:val="21"/>
                <w:szCs w:val="21"/>
              </w:rPr>
              <w:t>Şirket içi iletişim bilgileri (dâhili telefon numarası, kurumsal e-posta adresi, kurumsal cep telefonu</w:t>
            </w:r>
            <w:r w:rsidR="004C2E3F">
              <w:rPr>
                <w:rFonts w:asciiTheme="majorHAnsi" w:eastAsiaTheme="majorEastAsia" w:hAnsiTheme="majorHAnsi" w:cstheme="majorBidi"/>
                <w:sz w:val="21"/>
                <w:szCs w:val="21"/>
              </w:rPr>
              <w:t xml:space="preserve">, </w:t>
            </w:r>
            <w:r w:rsidRPr="00A40C56">
              <w:rPr>
                <w:rFonts w:asciiTheme="majorHAnsi" w:eastAsiaTheme="majorEastAsia" w:hAnsiTheme="majorHAnsi" w:cstheme="majorBidi"/>
                <w:sz w:val="21"/>
                <w:szCs w:val="21"/>
              </w:rPr>
              <w:t>ev adresi, e-posta, telefon, cep telefonu</w:t>
            </w:r>
          </w:p>
        </w:tc>
      </w:tr>
      <w:tr w:rsidR="00BE2B16" w:rsidRPr="00A40C56" w:rsidTr="005D7DC3">
        <w:trPr>
          <w:trHeight w:val="552"/>
        </w:trPr>
        <w:tc>
          <w:tcPr>
            <w:tcW w:w="2263" w:type="dxa"/>
            <w:shd w:val="clear" w:color="auto" w:fill="D9D9D9"/>
          </w:tcPr>
          <w:p w:rsidR="00BE2B16" w:rsidRPr="00A40C56" w:rsidRDefault="00BE2B16">
            <w:pPr>
              <w:pStyle w:val="TableParagraph"/>
              <w:rPr>
                <w:rFonts w:asciiTheme="majorHAnsi" w:hAnsiTheme="majorHAnsi"/>
                <w:b/>
                <w:sz w:val="21"/>
                <w:szCs w:val="21"/>
              </w:rPr>
            </w:pPr>
          </w:p>
          <w:p w:rsidR="00BE2B16" w:rsidRPr="00A40C56" w:rsidRDefault="00BE2B16">
            <w:pPr>
              <w:pStyle w:val="TableParagraph"/>
              <w:rPr>
                <w:rFonts w:asciiTheme="majorHAnsi" w:hAnsiTheme="majorHAnsi"/>
                <w:b/>
                <w:sz w:val="21"/>
                <w:szCs w:val="21"/>
              </w:rPr>
            </w:pPr>
          </w:p>
          <w:p w:rsidR="00BE2B16" w:rsidRPr="00A40C56" w:rsidRDefault="00467B9B">
            <w:pPr>
              <w:pStyle w:val="TableParagraph"/>
              <w:ind w:left="69"/>
              <w:rPr>
                <w:rFonts w:asciiTheme="majorHAnsi" w:hAnsiTheme="majorHAnsi"/>
                <w:b/>
                <w:sz w:val="21"/>
                <w:szCs w:val="21"/>
              </w:rPr>
            </w:pPr>
            <w:r w:rsidRPr="00A40C56">
              <w:rPr>
                <w:rFonts w:asciiTheme="majorHAnsi" w:hAnsiTheme="majorHAnsi"/>
                <w:b/>
                <w:sz w:val="21"/>
                <w:szCs w:val="21"/>
              </w:rPr>
              <w:t>Aile Bireyleri ve Yakın Bilgisi</w:t>
            </w:r>
          </w:p>
        </w:tc>
        <w:tc>
          <w:tcPr>
            <w:tcW w:w="6805" w:type="dxa"/>
            <w:shd w:val="clear" w:color="auto" w:fill="D9D9D9"/>
          </w:tcPr>
          <w:p w:rsidR="00BE2B16" w:rsidRPr="00A40C56" w:rsidRDefault="005D7DC3" w:rsidP="00A02D52">
            <w:pPr>
              <w:spacing w:after="120" w:line="240" w:lineRule="atLeast"/>
              <w:jc w:val="both"/>
              <w:rPr>
                <w:rFonts w:asciiTheme="majorHAnsi" w:hAnsiTheme="majorHAnsi"/>
                <w:sz w:val="21"/>
                <w:szCs w:val="21"/>
              </w:rPr>
            </w:pPr>
            <w:r w:rsidRPr="00A40C56">
              <w:rPr>
                <w:rFonts w:asciiTheme="majorHAnsi" w:eastAsiaTheme="majorEastAsia" w:hAnsiTheme="majorHAnsi" w:cstheme="majorBidi"/>
                <w:sz w:val="21"/>
                <w:szCs w:val="21"/>
              </w:rPr>
              <w:t>Çocuk Sayısı, Bakmakla yükümlü kişi bilgileri, acil durumda ulaşılacak yakınlarının bilgileri (adı, soyadı, telefon numarası, cep telefonu numarası, e-postası, adresi) aile bireylerinin (eş, anne, baba, çocuklar ve kardeşler) adı, soyadı, T.C. Kimlik Numarası, cinsiyeti, doğum tarihi, işyeri/meslek/unvan, eğitim durumu, telefon numarası, cep telefo</w:t>
            </w:r>
            <w:r w:rsidR="00A02D52">
              <w:rPr>
                <w:rFonts w:asciiTheme="majorHAnsi" w:eastAsiaTheme="majorEastAsia" w:hAnsiTheme="majorHAnsi" w:cstheme="majorBidi"/>
                <w:sz w:val="21"/>
                <w:szCs w:val="21"/>
              </w:rPr>
              <w:t>nu numarası, e-postası, adresi</w:t>
            </w:r>
          </w:p>
        </w:tc>
      </w:tr>
      <w:tr w:rsidR="00BE2B16" w:rsidRPr="00A40C56">
        <w:trPr>
          <w:trHeight w:val="1274"/>
        </w:trPr>
        <w:tc>
          <w:tcPr>
            <w:tcW w:w="2263" w:type="dxa"/>
            <w:shd w:val="clear" w:color="auto" w:fill="D9D9D9"/>
          </w:tcPr>
          <w:p w:rsidR="00BE2B16" w:rsidRPr="00A40C56" w:rsidRDefault="00BE2B16">
            <w:pPr>
              <w:pStyle w:val="TableParagraph"/>
              <w:rPr>
                <w:rFonts w:asciiTheme="majorHAnsi" w:hAnsiTheme="majorHAnsi"/>
                <w:b/>
                <w:sz w:val="21"/>
                <w:szCs w:val="21"/>
              </w:rPr>
            </w:pPr>
          </w:p>
          <w:p w:rsidR="00BE2B16" w:rsidRPr="00A40C56" w:rsidRDefault="005D7DC3">
            <w:pPr>
              <w:pStyle w:val="TableParagraph"/>
              <w:tabs>
                <w:tab w:val="left" w:pos="1558"/>
              </w:tabs>
              <w:ind w:left="69" w:right="57"/>
              <w:rPr>
                <w:rFonts w:asciiTheme="majorHAnsi" w:hAnsiTheme="majorHAnsi"/>
                <w:b/>
                <w:sz w:val="21"/>
                <w:szCs w:val="21"/>
              </w:rPr>
            </w:pPr>
            <w:r w:rsidRPr="00A40C56">
              <w:rPr>
                <w:rFonts w:asciiTheme="majorHAnsi" w:hAnsiTheme="majorHAnsi"/>
                <w:b/>
                <w:sz w:val="21"/>
                <w:szCs w:val="21"/>
              </w:rPr>
              <w:t xml:space="preserve">Fiziksel </w:t>
            </w:r>
            <w:r w:rsidR="00467B9B" w:rsidRPr="00A40C56">
              <w:rPr>
                <w:rFonts w:asciiTheme="majorHAnsi" w:hAnsiTheme="majorHAnsi"/>
                <w:b/>
                <w:spacing w:val="-5"/>
                <w:sz w:val="21"/>
                <w:szCs w:val="21"/>
              </w:rPr>
              <w:t xml:space="preserve">Mekan </w:t>
            </w:r>
            <w:r w:rsidR="00467B9B" w:rsidRPr="00A40C56">
              <w:rPr>
                <w:rFonts w:asciiTheme="majorHAnsi" w:hAnsiTheme="majorHAnsi"/>
                <w:b/>
                <w:sz w:val="21"/>
                <w:szCs w:val="21"/>
              </w:rPr>
              <w:t>Güvenlik</w:t>
            </w:r>
            <w:r w:rsidR="00467B9B" w:rsidRPr="00A40C56">
              <w:rPr>
                <w:rFonts w:asciiTheme="majorHAnsi" w:hAnsiTheme="majorHAnsi"/>
                <w:b/>
                <w:spacing w:val="-4"/>
                <w:sz w:val="21"/>
                <w:szCs w:val="21"/>
              </w:rPr>
              <w:t xml:space="preserve"> </w:t>
            </w:r>
            <w:r w:rsidR="00467B9B" w:rsidRPr="00A40C56">
              <w:rPr>
                <w:rFonts w:asciiTheme="majorHAnsi" w:hAnsiTheme="majorHAnsi"/>
                <w:b/>
                <w:sz w:val="21"/>
                <w:szCs w:val="21"/>
              </w:rPr>
              <w:t>Bilgisi</w:t>
            </w:r>
          </w:p>
        </w:tc>
        <w:tc>
          <w:tcPr>
            <w:tcW w:w="6805" w:type="dxa"/>
            <w:shd w:val="clear" w:color="auto" w:fill="D9D9D9"/>
          </w:tcPr>
          <w:p w:rsidR="00BE2B16" w:rsidRPr="00A40C56" w:rsidRDefault="00BE2B16">
            <w:pPr>
              <w:pStyle w:val="TableParagraph"/>
              <w:spacing w:before="12"/>
              <w:rPr>
                <w:rFonts w:asciiTheme="majorHAnsi" w:hAnsiTheme="majorHAnsi"/>
                <w:b/>
                <w:sz w:val="21"/>
                <w:szCs w:val="21"/>
              </w:rPr>
            </w:pPr>
          </w:p>
          <w:p w:rsidR="00BE2B16" w:rsidRPr="00A40C56" w:rsidRDefault="00467B9B" w:rsidP="00215FBC">
            <w:pPr>
              <w:pStyle w:val="TableParagraph"/>
              <w:ind w:left="70" w:right="397"/>
              <w:rPr>
                <w:rFonts w:asciiTheme="majorHAnsi" w:hAnsiTheme="majorHAnsi"/>
                <w:sz w:val="21"/>
                <w:szCs w:val="21"/>
              </w:rPr>
            </w:pPr>
            <w:r w:rsidRPr="00A40C56">
              <w:rPr>
                <w:rFonts w:asciiTheme="majorHAnsi" w:hAnsiTheme="majorHAnsi"/>
                <w:sz w:val="21"/>
                <w:szCs w:val="21"/>
              </w:rPr>
              <w:t>Fiziksel mekana girişte, fiziksel mekanın içerisinde kalış sırasında alınan kayıtlar ve belgelere ilişkin kişisel veriler</w:t>
            </w:r>
            <w:r w:rsidR="00215FBC">
              <w:rPr>
                <w:rFonts w:asciiTheme="majorHAnsi" w:hAnsiTheme="majorHAnsi"/>
                <w:sz w:val="21"/>
                <w:szCs w:val="21"/>
              </w:rPr>
              <w:t xml:space="preserve">; </w:t>
            </w:r>
          </w:p>
        </w:tc>
      </w:tr>
      <w:tr w:rsidR="00BE2B16" w:rsidRPr="00A40C56">
        <w:trPr>
          <w:trHeight w:val="1403"/>
        </w:trPr>
        <w:tc>
          <w:tcPr>
            <w:tcW w:w="2263" w:type="dxa"/>
            <w:shd w:val="clear" w:color="auto" w:fill="D9D9D9"/>
          </w:tcPr>
          <w:p w:rsidR="00BE2B16" w:rsidRPr="00A40C56" w:rsidRDefault="00BE2B16">
            <w:pPr>
              <w:pStyle w:val="TableParagraph"/>
              <w:rPr>
                <w:rFonts w:asciiTheme="majorHAnsi" w:hAnsiTheme="majorHAnsi"/>
                <w:b/>
                <w:sz w:val="21"/>
                <w:szCs w:val="21"/>
              </w:rPr>
            </w:pPr>
          </w:p>
          <w:p w:rsidR="00BE2B16" w:rsidRPr="00A40C56" w:rsidRDefault="00BE2B16">
            <w:pPr>
              <w:pStyle w:val="TableParagraph"/>
              <w:spacing w:before="4"/>
              <w:rPr>
                <w:rFonts w:asciiTheme="majorHAnsi" w:hAnsiTheme="majorHAnsi"/>
                <w:b/>
                <w:sz w:val="21"/>
                <w:szCs w:val="21"/>
              </w:rPr>
            </w:pPr>
          </w:p>
          <w:p w:rsidR="00BE2B16" w:rsidRPr="00A40C56" w:rsidRDefault="00467B9B">
            <w:pPr>
              <w:pStyle w:val="TableParagraph"/>
              <w:ind w:left="69"/>
              <w:rPr>
                <w:rFonts w:asciiTheme="majorHAnsi" w:hAnsiTheme="majorHAnsi"/>
                <w:b/>
                <w:sz w:val="21"/>
                <w:szCs w:val="21"/>
              </w:rPr>
            </w:pPr>
            <w:r w:rsidRPr="00A40C56">
              <w:rPr>
                <w:rFonts w:asciiTheme="majorHAnsi" w:hAnsiTheme="majorHAnsi"/>
                <w:b/>
                <w:sz w:val="21"/>
                <w:szCs w:val="21"/>
              </w:rPr>
              <w:t>Finansal Bilgi</w:t>
            </w:r>
          </w:p>
        </w:tc>
        <w:tc>
          <w:tcPr>
            <w:tcW w:w="6805" w:type="dxa"/>
            <w:shd w:val="clear" w:color="auto" w:fill="D9D9D9"/>
          </w:tcPr>
          <w:p w:rsidR="005D7DC3" w:rsidRPr="00A40C56" w:rsidRDefault="005D7DC3" w:rsidP="005D7DC3">
            <w:pPr>
              <w:spacing w:after="120" w:line="240" w:lineRule="atLeast"/>
              <w:jc w:val="both"/>
              <w:rPr>
                <w:rFonts w:asciiTheme="majorHAnsi" w:eastAsiaTheme="majorEastAsia" w:hAnsiTheme="majorHAnsi" w:cstheme="majorBidi"/>
                <w:sz w:val="21"/>
                <w:szCs w:val="21"/>
              </w:rPr>
            </w:pPr>
            <w:r w:rsidRPr="00A40C56">
              <w:rPr>
                <w:rFonts w:asciiTheme="majorHAnsi" w:eastAsiaTheme="majorEastAsia" w:hAnsiTheme="majorHAnsi" w:cstheme="majorBidi"/>
                <w:sz w:val="21"/>
                <w:szCs w:val="21"/>
              </w:rPr>
              <w:t>Finansal ve maaş detayları, çalışma gün sayısı, izin kıdem baz tarihi, izin kıdem ilave gün, izin grubu, çıkış/dönüş tarihi, gün, aylık toplam mesaisi, kıdem tazminatı baz tarih, kıdem tazminatı ilave gün, grevde geçen gün, bordrolar, prim hak edişleri, prim tutarları, icra takip dosyalarına ilişkin dosya ve borç bilgileri, özel sağlık sigortası tutarı, banka hesap cüzdanı, IBAN, Asgari Geçim</w:t>
            </w:r>
            <w:r w:rsidR="00E64C73">
              <w:rPr>
                <w:rFonts w:asciiTheme="majorHAnsi" w:eastAsiaTheme="majorEastAsia" w:hAnsiTheme="majorHAnsi" w:cstheme="majorBidi"/>
                <w:sz w:val="21"/>
                <w:szCs w:val="21"/>
              </w:rPr>
              <w:t xml:space="preserve"> İndirimi bilgisi, </w:t>
            </w:r>
          </w:p>
          <w:p w:rsidR="00BE2B16" w:rsidRPr="00A40C56" w:rsidRDefault="00BE2B16">
            <w:pPr>
              <w:pStyle w:val="TableParagraph"/>
              <w:spacing w:before="1"/>
              <w:ind w:left="70" w:right="70"/>
              <w:rPr>
                <w:rFonts w:asciiTheme="majorHAnsi" w:hAnsiTheme="majorHAnsi"/>
                <w:sz w:val="21"/>
                <w:szCs w:val="21"/>
              </w:rPr>
            </w:pPr>
          </w:p>
        </w:tc>
      </w:tr>
      <w:tr w:rsidR="00E64C73" w:rsidRPr="00A40C56">
        <w:trPr>
          <w:trHeight w:val="1403"/>
        </w:trPr>
        <w:tc>
          <w:tcPr>
            <w:tcW w:w="2263" w:type="dxa"/>
            <w:shd w:val="clear" w:color="auto" w:fill="D9D9D9"/>
          </w:tcPr>
          <w:p w:rsidR="00E64C73" w:rsidRDefault="00E64C73">
            <w:pPr>
              <w:pStyle w:val="TableParagraph"/>
              <w:rPr>
                <w:rFonts w:asciiTheme="majorHAnsi" w:hAnsiTheme="majorHAnsi"/>
                <w:b/>
                <w:sz w:val="21"/>
                <w:szCs w:val="21"/>
              </w:rPr>
            </w:pPr>
            <w:r>
              <w:rPr>
                <w:rFonts w:asciiTheme="majorHAnsi" w:hAnsiTheme="majorHAnsi"/>
                <w:b/>
                <w:sz w:val="21"/>
                <w:szCs w:val="21"/>
              </w:rPr>
              <w:t xml:space="preserve"> </w:t>
            </w:r>
          </w:p>
          <w:p w:rsidR="00E64C73" w:rsidRPr="00A40C56" w:rsidRDefault="00E64C73">
            <w:pPr>
              <w:pStyle w:val="TableParagraph"/>
              <w:rPr>
                <w:rFonts w:asciiTheme="majorHAnsi" w:hAnsiTheme="majorHAnsi"/>
                <w:b/>
                <w:sz w:val="21"/>
                <w:szCs w:val="21"/>
              </w:rPr>
            </w:pPr>
            <w:r>
              <w:rPr>
                <w:rFonts w:asciiTheme="majorHAnsi" w:hAnsiTheme="majorHAnsi"/>
                <w:b/>
                <w:sz w:val="21"/>
                <w:szCs w:val="21"/>
              </w:rPr>
              <w:t xml:space="preserve"> Müşteri Verisi</w:t>
            </w:r>
          </w:p>
        </w:tc>
        <w:tc>
          <w:tcPr>
            <w:tcW w:w="6805" w:type="dxa"/>
            <w:shd w:val="clear" w:color="auto" w:fill="D9D9D9"/>
          </w:tcPr>
          <w:p w:rsidR="00E64C73" w:rsidRPr="00E64C73" w:rsidRDefault="00E64C73" w:rsidP="00E64C73">
            <w:pPr>
              <w:spacing w:after="120" w:line="240" w:lineRule="atLeast"/>
              <w:jc w:val="both"/>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Satış Sözleşmesi, sipariş bilgisi, araç ruhsat bilgisi, Banka hesap bilgileri, IBAN, banka kredi bilgileri, satın alınan ürün/hizmet, sözleşme, ödeme türü, fiş, fatura, çiftçi kayıt sistemi bilgisi, kefalet sözleşmesi bilgileri (kefil ad-soyad, adres, imza), cari hesap bilgileri,</w:t>
            </w:r>
          </w:p>
          <w:p w:rsidR="00E64C73" w:rsidRPr="00E64C73" w:rsidRDefault="00E64C73" w:rsidP="00E64C73">
            <w:pPr>
              <w:spacing w:after="120" w:line="240" w:lineRule="atLeast"/>
              <w:jc w:val="both"/>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 xml:space="preserve">Nüfus kayıt örneği (filo satış kampanyalarımızdan yararlanmak istemeniz </w:t>
            </w:r>
            <w:r w:rsidRPr="00E64C73">
              <w:rPr>
                <w:rFonts w:asciiTheme="majorHAnsi" w:eastAsiaTheme="majorEastAsia" w:hAnsiTheme="majorHAnsi" w:cstheme="majorBidi"/>
                <w:sz w:val="21"/>
                <w:szCs w:val="21"/>
              </w:rPr>
              <w:lastRenderedPageBreak/>
              <w:t>halinde)</w:t>
            </w:r>
          </w:p>
          <w:p w:rsidR="00E64C73" w:rsidRPr="00A40C56" w:rsidRDefault="00E64C73" w:rsidP="00E64C73">
            <w:pPr>
              <w:spacing w:after="120" w:line="240" w:lineRule="atLeast"/>
              <w:jc w:val="both"/>
              <w:rPr>
                <w:rFonts w:asciiTheme="majorHAnsi" w:eastAsiaTheme="majorEastAsia" w:hAnsiTheme="majorHAnsi" w:cstheme="majorBidi"/>
                <w:sz w:val="21"/>
                <w:szCs w:val="21"/>
              </w:rPr>
            </w:pPr>
            <w:r w:rsidRPr="00E64C73">
              <w:rPr>
                <w:rFonts w:asciiTheme="majorHAnsi" w:eastAsiaTheme="majorEastAsia" w:hAnsiTheme="majorHAnsi" w:cstheme="majorBidi"/>
                <w:sz w:val="21"/>
                <w:szCs w:val="21"/>
              </w:rPr>
              <w:t>Müşteri Anket Formu’nda belirtilen bilgiler (Tarım faaliyetine ilişkin, satış ve pazarlama sürecine ilişkin tüketim alışkanlıklarına ilişkin bilgiler)</w:t>
            </w:r>
          </w:p>
        </w:tc>
      </w:tr>
      <w:tr w:rsidR="005D7DC3" w:rsidRPr="00A40C56">
        <w:trPr>
          <w:trHeight w:val="1403"/>
        </w:trPr>
        <w:tc>
          <w:tcPr>
            <w:tcW w:w="2263" w:type="dxa"/>
            <w:shd w:val="clear" w:color="auto" w:fill="D9D9D9"/>
          </w:tcPr>
          <w:p w:rsidR="005D7DC3" w:rsidRPr="00A40C56" w:rsidRDefault="005D7DC3" w:rsidP="005D7DC3">
            <w:pPr>
              <w:pStyle w:val="TableParagraph"/>
              <w:spacing w:before="4"/>
              <w:rPr>
                <w:rFonts w:asciiTheme="majorHAnsi" w:hAnsiTheme="majorHAnsi"/>
                <w:b/>
                <w:sz w:val="21"/>
                <w:szCs w:val="21"/>
              </w:rPr>
            </w:pPr>
          </w:p>
          <w:p w:rsidR="005D7DC3" w:rsidRPr="00A40C56" w:rsidRDefault="005D7DC3" w:rsidP="005D7DC3">
            <w:pPr>
              <w:pStyle w:val="TableParagraph"/>
              <w:spacing w:before="4"/>
              <w:ind w:left="166"/>
              <w:rPr>
                <w:rFonts w:asciiTheme="majorHAnsi" w:hAnsiTheme="majorHAnsi"/>
                <w:b/>
                <w:sz w:val="21"/>
                <w:szCs w:val="21"/>
              </w:rPr>
            </w:pPr>
            <w:r w:rsidRPr="00A40C56">
              <w:rPr>
                <w:rFonts w:asciiTheme="majorHAnsi" w:hAnsiTheme="majorHAnsi"/>
                <w:b/>
                <w:sz w:val="21"/>
                <w:szCs w:val="21"/>
              </w:rPr>
              <w:t>Eğitim, İş ve    Profesyonel Yaşama İlişkin Veri</w:t>
            </w:r>
          </w:p>
          <w:p w:rsidR="005D7DC3" w:rsidRPr="00A40C56" w:rsidRDefault="005D7DC3">
            <w:pPr>
              <w:pStyle w:val="TableParagraph"/>
              <w:rPr>
                <w:rFonts w:asciiTheme="majorHAnsi" w:hAnsiTheme="majorHAnsi"/>
                <w:b/>
                <w:sz w:val="21"/>
                <w:szCs w:val="21"/>
              </w:rPr>
            </w:pPr>
          </w:p>
        </w:tc>
        <w:tc>
          <w:tcPr>
            <w:tcW w:w="6805" w:type="dxa"/>
            <w:shd w:val="clear" w:color="auto" w:fill="D9D9D9"/>
          </w:tcPr>
          <w:p w:rsidR="005D7DC3" w:rsidRPr="00A40C56" w:rsidRDefault="005D7DC3" w:rsidP="005D7DC3">
            <w:pPr>
              <w:spacing w:after="120" w:line="240" w:lineRule="atLeast"/>
              <w:ind w:right="115"/>
              <w:jc w:val="both"/>
              <w:rPr>
                <w:rFonts w:asciiTheme="majorHAnsi" w:eastAsiaTheme="majorEastAsia" w:hAnsiTheme="majorHAnsi" w:cstheme="majorBidi"/>
                <w:sz w:val="21"/>
                <w:szCs w:val="21"/>
              </w:rPr>
            </w:pPr>
            <w:r w:rsidRPr="00A40C56">
              <w:rPr>
                <w:rFonts w:asciiTheme="majorHAnsi" w:eastAsiaTheme="majorEastAsia" w:hAnsiTheme="majorHAnsi" w:cstheme="majorBidi"/>
                <w:sz w:val="21"/>
                <w:szCs w:val="21"/>
              </w:rPr>
              <w:t>İşe giriş belgesi kayıtları, özgeçmiş bilgileri, çalışma geçmişi, işveren ismi, referans verisi (adı ve soyadı, telefon numarası, cep telefonu, unvanı, e-posta adresi), eğitim bilgileri (diploma ve sertifikalar), profesyonel yetkinlikler, çalışma izin belgesi, askerlik durum belgesi, bilgisayar kullanım bilgisi ve seviyesi, eğitim/kurs/seminer/sertifika bilgileri,  yazılı savunma ve disiplin cezası bilgileri, işe giriş belgesi kayıtları, giriş-çıkış kart okuyucu kayıtları, çalıştığı projeler, iş seyahati bilgileri, şirket yetkilisi/vekili/çalışanı/stajyeri sıfatı ile aldığı yetki ve diğer sorumluluklar, izine çıkış nedeni, izinde bulunacağı adres/telefon, BES’den çıkış izni</w:t>
            </w:r>
          </w:p>
          <w:p w:rsidR="005D7DC3" w:rsidRPr="00A40C56" w:rsidRDefault="005D7DC3" w:rsidP="005D7DC3">
            <w:pPr>
              <w:spacing w:after="120" w:line="240" w:lineRule="atLeast"/>
              <w:jc w:val="both"/>
              <w:rPr>
                <w:rFonts w:asciiTheme="majorHAnsi" w:eastAsiaTheme="majorEastAsia" w:hAnsiTheme="majorHAnsi" w:cstheme="majorBidi"/>
                <w:sz w:val="21"/>
                <w:szCs w:val="21"/>
              </w:rPr>
            </w:pPr>
          </w:p>
        </w:tc>
      </w:tr>
      <w:tr w:rsidR="005D7DC3" w:rsidRPr="00A40C56">
        <w:trPr>
          <w:trHeight w:val="1403"/>
        </w:trPr>
        <w:tc>
          <w:tcPr>
            <w:tcW w:w="2263" w:type="dxa"/>
            <w:shd w:val="clear" w:color="auto" w:fill="D9D9D9"/>
          </w:tcPr>
          <w:p w:rsidR="005D7DC3" w:rsidRPr="00A40C56" w:rsidRDefault="005D7DC3" w:rsidP="005D7DC3">
            <w:pPr>
              <w:pStyle w:val="ListeParagraf"/>
              <w:widowControl/>
              <w:autoSpaceDE/>
              <w:autoSpaceDN/>
              <w:spacing w:after="120" w:line="240" w:lineRule="atLeast"/>
              <w:ind w:left="360" w:firstLine="0"/>
              <w:contextualSpacing/>
              <w:jc w:val="left"/>
              <w:rPr>
                <w:rFonts w:asciiTheme="majorHAnsi" w:eastAsiaTheme="majorEastAsia" w:hAnsiTheme="majorHAnsi" w:cstheme="majorBidi"/>
                <w:b/>
                <w:bCs/>
                <w:sz w:val="21"/>
                <w:szCs w:val="21"/>
              </w:rPr>
            </w:pPr>
          </w:p>
          <w:p w:rsidR="005D7DC3" w:rsidRPr="00A40C56" w:rsidRDefault="005D7DC3" w:rsidP="005D7DC3">
            <w:pPr>
              <w:pStyle w:val="ListeParagraf"/>
              <w:widowControl/>
              <w:autoSpaceDE/>
              <w:autoSpaceDN/>
              <w:spacing w:after="120" w:line="240" w:lineRule="atLeast"/>
              <w:ind w:left="360" w:firstLine="0"/>
              <w:contextualSpacing/>
              <w:jc w:val="left"/>
              <w:rPr>
                <w:rFonts w:asciiTheme="majorHAnsi" w:eastAsiaTheme="majorEastAsia" w:hAnsiTheme="majorHAnsi" w:cstheme="majorBidi"/>
                <w:b/>
                <w:bCs/>
                <w:sz w:val="21"/>
                <w:szCs w:val="21"/>
              </w:rPr>
            </w:pPr>
            <w:r w:rsidRPr="00A40C56">
              <w:rPr>
                <w:rFonts w:asciiTheme="majorHAnsi" w:eastAsiaTheme="majorEastAsia" w:hAnsiTheme="majorHAnsi" w:cstheme="majorBidi"/>
                <w:b/>
                <w:bCs/>
                <w:sz w:val="21"/>
                <w:szCs w:val="21"/>
              </w:rPr>
              <w:t>Özel Nitelikli Kişisel Veri</w:t>
            </w:r>
          </w:p>
          <w:p w:rsidR="005D7DC3" w:rsidRPr="00A40C56" w:rsidRDefault="005D7DC3" w:rsidP="005D7DC3">
            <w:pPr>
              <w:pStyle w:val="TableParagraph"/>
              <w:spacing w:before="4"/>
              <w:rPr>
                <w:rFonts w:asciiTheme="majorHAnsi" w:hAnsiTheme="majorHAnsi"/>
                <w:b/>
                <w:sz w:val="21"/>
                <w:szCs w:val="21"/>
              </w:rPr>
            </w:pPr>
          </w:p>
        </w:tc>
        <w:tc>
          <w:tcPr>
            <w:tcW w:w="6805" w:type="dxa"/>
            <w:shd w:val="clear" w:color="auto" w:fill="D9D9D9"/>
          </w:tcPr>
          <w:p w:rsidR="005D7DC3" w:rsidRPr="00A40C56" w:rsidRDefault="004C2E3F" w:rsidP="005D7DC3">
            <w:pPr>
              <w:pStyle w:val="ListeParagraf"/>
              <w:spacing w:after="120" w:line="240" w:lineRule="atLeast"/>
              <w:ind w:left="164" w:right="257" w:firstLine="0"/>
              <w:rPr>
                <w:rFonts w:asciiTheme="majorHAnsi" w:eastAsiaTheme="majorEastAsia" w:hAnsiTheme="majorHAnsi" w:cstheme="majorBidi"/>
                <w:sz w:val="21"/>
                <w:szCs w:val="21"/>
              </w:rPr>
            </w:pPr>
            <w:r>
              <w:rPr>
                <w:rFonts w:asciiTheme="majorHAnsi" w:eastAsiaTheme="majorEastAsia" w:hAnsiTheme="majorHAnsi" w:cstheme="majorBidi"/>
                <w:sz w:val="21"/>
                <w:szCs w:val="21"/>
              </w:rPr>
              <w:t xml:space="preserve">Eski kimlikler üzerinde bulunan kimlik fotokopisinde bulunan </w:t>
            </w:r>
            <w:r w:rsidR="005D7DC3" w:rsidRPr="00A40C56">
              <w:rPr>
                <w:rFonts w:asciiTheme="majorHAnsi" w:eastAsiaTheme="majorEastAsia" w:hAnsiTheme="majorHAnsi" w:cstheme="majorBidi"/>
                <w:sz w:val="21"/>
                <w:szCs w:val="21"/>
              </w:rPr>
              <w:t>din,</w:t>
            </w:r>
            <w:r>
              <w:rPr>
                <w:rFonts w:asciiTheme="majorHAnsi" w:eastAsiaTheme="majorEastAsia" w:hAnsiTheme="majorHAnsi" w:cstheme="majorBidi"/>
                <w:sz w:val="21"/>
                <w:szCs w:val="21"/>
              </w:rPr>
              <w:t xml:space="preserve"> ırk, kan grubu bilgisi,</w:t>
            </w:r>
            <w:r w:rsidR="005D7DC3" w:rsidRPr="00A40C56">
              <w:rPr>
                <w:rFonts w:asciiTheme="majorHAnsi" w:eastAsiaTheme="majorEastAsia" w:hAnsiTheme="majorHAnsi" w:cstheme="majorBidi"/>
                <w:sz w:val="21"/>
                <w:szCs w:val="21"/>
              </w:rPr>
              <w:t xml:space="preserve"> sağlık verisi, kan grubu, sağlık raporları, işbaşı sağlık raporu, işyeri hekiminin imzalattığı işe giriş ve periyodik muayene formları, hamilelik durumu, hamilelik raporu, sağlık ve doğum izni </w:t>
            </w:r>
            <w:r w:rsidR="00E64C73">
              <w:rPr>
                <w:rFonts w:asciiTheme="majorHAnsi" w:eastAsiaTheme="majorEastAsia" w:hAnsiTheme="majorHAnsi" w:cstheme="majorBidi"/>
                <w:sz w:val="21"/>
                <w:szCs w:val="21"/>
              </w:rPr>
              <w:t xml:space="preserve">bilgileri,  hastalık bilgileri </w:t>
            </w:r>
            <w:r w:rsidR="001D12D2">
              <w:rPr>
                <w:rFonts w:asciiTheme="majorHAnsi" w:eastAsiaTheme="majorEastAsia" w:hAnsiTheme="majorHAnsi" w:cstheme="majorBidi"/>
                <w:sz w:val="21"/>
                <w:szCs w:val="21"/>
              </w:rPr>
              <w:t>adli sicil kaydı</w:t>
            </w:r>
          </w:p>
          <w:p w:rsidR="005D7DC3" w:rsidRPr="00A40C56" w:rsidRDefault="005D7DC3" w:rsidP="00A02D52">
            <w:pPr>
              <w:spacing w:after="120" w:line="240" w:lineRule="atLeast"/>
              <w:ind w:right="115"/>
              <w:jc w:val="center"/>
              <w:rPr>
                <w:rFonts w:asciiTheme="majorHAnsi" w:eastAsiaTheme="majorEastAsia" w:hAnsiTheme="majorHAnsi" w:cstheme="majorBidi"/>
                <w:sz w:val="21"/>
                <w:szCs w:val="21"/>
              </w:rPr>
            </w:pPr>
          </w:p>
        </w:tc>
      </w:tr>
    </w:tbl>
    <w:p w:rsidR="00BE2B16" w:rsidRPr="00EB6377" w:rsidRDefault="00BE2B16">
      <w:pPr>
        <w:pStyle w:val="GvdeMetni"/>
        <w:rPr>
          <w:rFonts w:asciiTheme="majorHAnsi" w:hAnsiTheme="majorHAnsi"/>
          <w:b/>
          <w:sz w:val="20"/>
        </w:rPr>
      </w:pPr>
    </w:p>
    <w:p w:rsidR="00BE2B16" w:rsidRPr="00EB6377" w:rsidRDefault="00BE2B16">
      <w:pPr>
        <w:pStyle w:val="GvdeMetni"/>
        <w:spacing w:before="2"/>
        <w:rPr>
          <w:rFonts w:asciiTheme="majorHAnsi" w:hAnsiTheme="majorHAnsi"/>
          <w:b/>
          <w:sz w:val="18"/>
        </w:rPr>
      </w:pPr>
    </w:p>
    <w:p w:rsidR="00BE2B16" w:rsidRPr="00EB6377" w:rsidRDefault="00467B9B">
      <w:pPr>
        <w:spacing w:before="57"/>
        <w:ind w:left="398"/>
        <w:rPr>
          <w:rFonts w:asciiTheme="majorHAnsi" w:hAnsiTheme="majorHAnsi"/>
          <w:b/>
        </w:rPr>
      </w:pPr>
      <w:r w:rsidRPr="00EB6377">
        <w:rPr>
          <w:rFonts w:asciiTheme="majorHAnsi" w:hAnsiTheme="majorHAnsi"/>
          <w:b/>
          <w:color w:val="C00000"/>
        </w:rPr>
        <w:t>EK 4 – Şirketimiz Tarafından Kişisel Verilerin Aktarıldığı Üçüncü Kişiler ve Aktarılma Amaçları</w:t>
      </w:r>
    </w:p>
    <w:p w:rsidR="00BE2B16" w:rsidRPr="00EB6377" w:rsidRDefault="00BE2B16">
      <w:pPr>
        <w:pStyle w:val="GvdeMetni"/>
        <w:rPr>
          <w:rFonts w:asciiTheme="majorHAnsi" w:hAnsiTheme="majorHAnsi"/>
          <w:b/>
        </w:rPr>
      </w:pPr>
    </w:p>
    <w:p w:rsidR="00BE2B16" w:rsidRPr="00EB6377" w:rsidRDefault="007E60A9">
      <w:pPr>
        <w:pStyle w:val="GvdeMetni"/>
        <w:ind w:left="398" w:right="388"/>
        <w:rPr>
          <w:rFonts w:asciiTheme="majorHAnsi" w:hAnsiTheme="majorHAnsi"/>
        </w:rPr>
      </w:pPr>
      <w:r>
        <w:rPr>
          <w:rFonts w:asciiTheme="majorHAnsi" w:hAnsiTheme="majorHAnsi"/>
        </w:rPr>
        <w:t>Şirketimiz</w:t>
      </w:r>
      <w:r w:rsidR="00467B9B" w:rsidRPr="00EB6377">
        <w:rPr>
          <w:rFonts w:asciiTheme="majorHAnsi" w:hAnsiTheme="majorHAnsi"/>
        </w:rPr>
        <w:t xml:space="preserve"> KVK Kanunu’nun 8. ve 9. maddelerine uygun olarak işbu Politika ile yönetilen veri sahiplerinin kişisel verilerini aşağıda sıralanan kişi kategorilerine aktarılabilir:</w:t>
      </w:r>
    </w:p>
    <w:p w:rsidR="00BE2B16" w:rsidRDefault="006333C5">
      <w:pPr>
        <w:pStyle w:val="ListeParagraf"/>
        <w:numPr>
          <w:ilvl w:val="0"/>
          <w:numId w:val="1"/>
        </w:numPr>
        <w:tabs>
          <w:tab w:val="left" w:pos="1531"/>
          <w:tab w:val="left" w:pos="1532"/>
        </w:tabs>
        <w:spacing w:before="1"/>
        <w:rPr>
          <w:rFonts w:asciiTheme="majorHAnsi" w:hAnsiTheme="majorHAnsi"/>
        </w:rPr>
      </w:pPr>
      <w:r>
        <w:rPr>
          <w:rFonts w:asciiTheme="majorHAnsi" w:hAnsiTheme="majorHAnsi"/>
        </w:rPr>
        <w:t>Şirketimiz</w:t>
      </w:r>
      <w:r w:rsidR="00467B9B" w:rsidRPr="00EB6377">
        <w:rPr>
          <w:rFonts w:asciiTheme="majorHAnsi" w:hAnsiTheme="majorHAnsi"/>
        </w:rPr>
        <w:t xml:space="preserve"> iş</w:t>
      </w:r>
      <w:r w:rsidR="00467B9B" w:rsidRPr="00EB6377">
        <w:rPr>
          <w:rFonts w:asciiTheme="majorHAnsi" w:hAnsiTheme="majorHAnsi"/>
          <w:spacing w:val="-6"/>
        </w:rPr>
        <w:t xml:space="preserve"> </w:t>
      </w:r>
      <w:r w:rsidR="00467B9B" w:rsidRPr="00EB6377">
        <w:rPr>
          <w:rFonts w:asciiTheme="majorHAnsi" w:hAnsiTheme="majorHAnsi"/>
        </w:rPr>
        <w:t>ortaklarına,</w:t>
      </w:r>
    </w:p>
    <w:p w:rsidR="00E64C73" w:rsidRDefault="00E64C73">
      <w:pPr>
        <w:pStyle w:val="ListeParagraf"/>
        <w:numPr>
          <w:ilvl w:val="0"/>
          <w:numId w:val="1"/>
        </w:numPr>
        <w:tabs>
          <w:tab w:val="left" w:pos="1531"/>
          <w:tab w:val="left" w:pos="1532"/>
        </w:tabs>
        <w:spacing w:before="1"/>
        <w:rPr>
          <w:rFonts w:asciiTheme="majorHAnsi" w:hAnsiTheme="majorHAnsi"/>
        </w:rPr>
      </w:pPr>
      <w:r>
        <w:rPr>
          <w:rFonts w:asciiTheme="majorHAnsi" w:hAnsiTheme="majorHAnsi"/>
        </w:rPr>
        <w:t>İştirakler, (Türk Traktör ve Ziraat Makineleri A.Ş.</w:t>
      </w:r>
    </w:p>
    <w:p w:rsidR="00E64C73" w:rsidRPr="00EB6377" w:rsidRDefault="00E64C73">
      <w:pPr>
        <w:pStyle w:val="ListeParagraf"/>
        <w:numPr>
          <w:ilvl w:val="0"/>
          <w:numId w:val="1"/>
        </w:numPr>
        <w:tabs>
          <w:tab w:val="left" w:pos="1531"/>
          <w:tab w:val="left" w:pos="1532"/>
        </w:tabs>
        <w:spacing w:before="1"/>
        <w:rPr>
          <w:rFonts w:asciiTheme="majorHAnsi" w:hAnsiTheme="majorHAnsi"/>
        </w:rPr>
      </w:pPr>
      <w:r>
        <w:rPr>
          <w:rFonts w:asciiTheme="majorHAnsi" w:hAnsiTheme="majorHAnsi"/>
        </w:rPr>
        <w:t>Özel ve tüzel</w:t>
      </w:r>
      <w:bookmarkStart w:id="23" w:name="_GoBack"/>
      <w:bookmarkEnd w:id="23"/>
      <w:r>
        <w:rPr>
          <w:rFonts w:asciiTheme="majorHAnsi" w:hAnsiTheme="majorHAnsi"/>
        </w:rPr>
        <w:t xml:space="preserve"> kişilere,</w:t>
      </w:r>
    </w:p>
    <w:p w:rsidR="00BE2B16" w:rsidRPr="00EB6377" w:rsidRDefault="00467B9B">
      <w:pPr>
        <w:pStyle w:val="ListeParagraf"/>
        <w:numPr>
          <w:ilvl w:val="0"/>
          <w:numId w:val="1"/>
        </w:numPr>
        <w:tabs>
          <w:tab w:val="left" w:pos="1531"/>
          <w:tab w:val="left" w:pos="1532"/>
        </w:tabs>
        <w:spacing w:line="268" w:lineRule="exact"/>
        <w:rPr>
          <w:rFonts w:asciiTheme="majorHAnsi" w:hAnsiTheme="majorHAnsi"/>
        </w:rPr>
      </w:pPr>
      <w:r w:rsidRPr="00EB6377">
        <w:rPr>
          <w:rFonts w:asciiTheme="majorHAnsi" w:hAnsiTheme="majorHAnsi"/>
        </w:rPr>
        <w:t>Kanunen Yetkili kamu kurum ve</w:t>
      </w:r>
      <w:r w:rsidRPr="00EB6377">
        <w:rPr>
          <w:rFonts w:asciiTheme="majorHAnsi" w:hAnsiTheme="majorHAnsi"/>
          <w:spacing w:val="-9"/>
        </w:rPr>
        <w:t xml:space="preserve"> </w:t>
      </w:r>
      <w:r w:rsidRPr="00EB6377">
        <w:rPr>
          <w:rFonts w:asciiTheme="majorHAnsi" w:hAnsiTheme="majorHAnsi"/>
        </w:rPr>
        <w:t>kuruluşlarına</w:t>
      </w:r>
    </w:p>
    <w:p w:rsidR="00BE2B16" w:rsidRPr="00EB6377" w:rsidRDefault="00BE2B16">
      <w:pPr>
        <w:pStyle w:val="GvdeMetni"/>
        <w:spacing w:before="1"/>
        <w:rPr>
          <w:rFonts w:asciiTheme="majorHAnsi" w:hAnsiTheme="majorHAnsi"/>
        </w:rPr>
      </w:pPr>
    </w:p>
    <w:p w:rsidR="00BE2B16" w:rsidRPr="00EB6377" w:rsidRDefault="00467B9B">
      <w:pPr>
        <w:pStyle w:val="GvdeMetni"/>
        <w:spacing w:after="4"/>
        <w:ind w:left="398" w:right="388"/>
        <w:rPr>
          <w:rFonts w:asciiTheme="majorHAnsi" w:hAnsiTheme="majorHAnsi"/>
        </w:rPr>
      </w:pPr>
      <w:r w:rsidRPr="00EB6377">
        <w:rPr>
          <w:rFonts w:asciiTheme="majorHAnsi" w:hAnsiTheme="majorHAnsi"/>
        </w:rPr>
        <w:t>Aktarımda bulunulan yukarıda belirtilen kişilerin kapsamı ve veri aktarım amaçları aşağıda belirtilmektedir.</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2917"/>
        <w:gridCol w:w="3102"/>
      </w:tblGrid>
      <w:tr w:rsidR="00BE2B16" w:rsidRPr="00EB6377">
        <w:trPr>
          <w:trHeight w:val="537"/>
        </w:trPr>
        <w:tc>
          <w:tcPr>
            <w:tcW w:w="3008" w:type="dxa"/>
            <w:shd w:val="clear" w:color="auto" w:fill="808080"/>
          </w:tcPr>
          <w:p w:rsidR="00BE2B16" w:rsidRPr="00EB6377" w:rsidRDefault="00467B9B">
            <w:pPr>
              <w:pStyle w:val="TableParagraph"/>
              <w:spacing w:line="265" w:lineRule="exact"/>
              <w:ind w:left="249" w:right="243"/>
              <w:jc w:val="center"/>
              <w:rPr>
                <w:rFonts w:asciiTheme="majorHAnsi" w:hAnsiTheme="majorHAnsi"/>
                <w:b/>
              </w:rPr>
            </w:pPr>
            <w:r w:rsidRPr="00EB6377">
              <w:rPr>
                <w:rFonts w:asciiTheme="majorHAnsi" w:hAnsiTheme="majorHAnsi"/>
                <w:b/>
                <w:color w:val="FFFFFF"/>
              </w:rPr>
              <w:t>Veri Aktarımı Yapılabilecek</w:t>
            </w:r>
          </w:p>
          <w:p w:rsidR="00BE2B16" w:rsidRPr="00EB6377" w:rsidRDefault="00467B9B">
            <w:pPr>
              <w:pStyle w:val="TableParagraph"/>
              <w:spacing w:line="252" w:lineRule="exact"/>
              <w:ind w:left="249" w:right="240"/>
              <w:jc w:val="center"/>
              <w:rPr>
                <w:rFonts w:asciiTheme="majorHAnsi" w:hAnsiTheme="majorHAnsi"/>
                <w:b/>
              </w:rPr>
            </w:pPr>
            <w:r w:rsidRPr="00EB6377">
              <w:rPr>
                <w:rFonts w:asciiTheme="majorHAnsi" w:hAnsiTheme="majorHAnsi"/>
                <w:b/>
                <w:color w:val="FFFFFF"/>
              </w:rPr>
              <w:t>Kişiler</w:t>
            </w:r>
          </w:p>
        </w:tc>
        <w:tc>
          <w:tcPr>
            <w:tcW w:w="2917" w:type="dxa"/>
            <w:shd w:val="clear" w:color="auto" w:fill="808080"/>
          </w:tcPr>
          <w:p w:rsidR="00BE2B16" w:rsidRPr="00EB6377" w:rsidRDefault="00467B9B">
            <w:pPr>
              <w:pStyle w:val="TableParagraph"/>
              <w:spacing w:line="265" w:lineRule="exact"/>
              <w:ind w:left="107"/>
              <w:rPr>
                <w:rFonts w:asciiTheme="majorHAnsi" w:hAnsiTheme="majorHAnsi"/>
                <w:b/>
              </w:rPr>
            </w:pPr>
            <w:r w:rsidRPr="00EB6377">
              <w:rPr>
                <w:rFonts w:asciiTheme="majorHAnsi" w:hAnsiTheme="majorHAnsi"/>
                <w:b/>
                <w:color w:val="FFFFFF"/>
              </w:rPr>
              <w:t>Tanımı</w:t>
            </w:r>
          </w:p>
        </w:tc>
        <w:tc>
          <w:tcPr>
            <w:tcW w:w="3102" w:type="dxa"/>
            <w:shd w:val="clear" w:color="auto" w:fill="808080"/>
          </w:tcPr>
          <w:p w:rsidR="00BE2B16" w:rsidRPr="00EB6377" w:rsidRDefault="00467B9B">
            <w:pPr>
              <w:pStyle w:val="TableParagraph"/>
              <w:spacing w:line="265" w:lineRule="exact"/>
              <w:ind w:left="106"/>
              <w:rPr>
                <w:rFonts w:asciiTheme="majorHAnsi" w:hAnsiTheme="majorHAnsi"/>
                <w:b/>
              </w:rPr>
            </w:pPr>
            <w:r w:rsidRPr="00EB6377">
              <w:rPr>
                <w:rFonts w:asciiTheme="majorHAnsi" w:hAnsiTheme="majorHAnsi"/>
                <w:b/>
                <w:color w:val="FFFFFF"/>
              </w:rPr>
              <w:t>Veri Aktarım Amacı</w:t>
            </w:r>
          </w:p>
        </w:tc>
      </w:tr>
      <w:tr w:rsidR="00BE2B16" w:rsidRPr="00EB6377">
        <w:trPr>
          <w:trHeight w:val="3223"/>
        </w:trPr>
        <w:tc>
          <w:tcPr>
            <w:tcW w:w="3008" w:type="dxa"/>
            <w:shd w:val="clear" w:color="auto" w:fill="D9D9D9"/>
          </w:tcPr>
          <w:p w:rsidR="00BE2B16" w:rsidRPr="00EB6377" w:rsidRDefault="00BE2B16">
            <w:pPr>
              <w:pStyle w:val="TableParagraph"/>
              <w:rPr>
                <w:rFonts w:asciiTheme="majorHAnsi" w:hAnsiTheme="majorHAnsi"/>
              </w:rPr>
            </w:pPr>
          </w:p>
          <w:p w:rsidR="00BE2B16" w:rsidRPr="00EB6377" w:rsidRDefault="00BE2B16">
            <w:pPr>
              <w:pStyle w:val="TableParagraph"/>
              <w:rPr>
                <w:rFonts w:asciiTheme="majorHAnsi" w:hAnsiTheme="majorHAnsi"/>
              </w:rPr>
            </w:pPr>
          </w:p>
          <w:p w:rsidR="00BE2B16" w:rsidRPr="00EB6377" w:rsidRDefault="00BE2B16">
            <w:pPr>
              <w:pStyle w:val="TableParagraph"/>
              <w:rPr>
                <w:rFonts w:asciiTheme="majorHAnsi" w:hAnsiTheme="majorHAnsi"/>
              </w:rPr>
            </w:pPr>
          </w:p>
          <w:p w:rsidR="00BE2B16" w:rsidRPr="00EB6377" w:rsidRDefault="00BE2B16">
            <w:pPr>
              <w:pStyle w:val="TableParagraph"/>
              <w:rPr>
                <w:rFonts w:asciiTheme="majorHAnsi" w:hAnsiTheme="majorHAnsi"/>
              </w:rPr>
            </w:pPr>
          </w:p>
          <w:p w:rsidR="00BE2B16" w:rsidRPr="00EB6377" w:rsidRDefault="00BE2B16">
            <w:pPr>
              <w:pStyle w:val="TableParagraph"/>
              <w:spacing w:before="10"/>
              <w:rPr>
                <w:rFonts w:asciiTheme="majorHAnsi" w:hAnsiTheme="majorHAnsi"/>
                <w:sz w:val="32"/>
              </w:rPr>
            </w:pPr>
          </w:p>
          <w:p w:rsidR="00BE2B16" w:rsidRPr="00EB6377" w:rsidRDefault="00467B9B">
            <w:pPr>
              <w:pStyle w:val="TableParagraph"/>
              <w:ind w:left="107"/>
              <w:rPr>
                <w:rFonts w:asciiTheme="majorHAnsi" w:hAnsiTheme="majorHAnsi"/>
                <w:b/>
              </w:rPr>
            </w:pPr>
            <w:r w:rsidRPr="00EB6377">
              <w:rPr>
                <w:rFonts w:asciiTheme="majorHAnsi" w:hAnsiTheme="majorHAnsi"/>
                <w:b/>
              </w:rPr>
              <w:t>İş Ortağı</w:t>
            </w:r>
          </w:p>
        </w:tc>
        <w:tc>
          <w:tcPr>
            <w:tcW w:w="2917" w:type="dxa"/>
            <w:shd w:val="clear" w:color="auto" w:fill="D9D9D9"/>
          </w:tcPr>
          <w:p w:rsidR="007E60A9" w:rsidRDefault="007E60A9" w:rsidP="007E60A9">
            <w:pPr>
              <w:pStyle w:val="TableParagraph"/>
              <w:ind w:left="107" w:right="603"/>
              <w:rPr>
                <w:rFonts w:asciiTheme="majorHAnsi" w:hAnsiTheme="majorHAnsi"/>
              </w:rPr>
            </w:pPr>
          </w:p>
          <w:p w:rsidR="007E60A9" w:rsidRDefault="007E60A9" w:rsidP="007E60A9">
            <w:pPr>
              <w:pStyle w:val="TableParagraph"/>
              <w:ind w:left="107" w:right="603"/>
              <w:rPr>
                <w:rFonts w:asciiTheme="majorHAnsi" w:hAnsiTheme="majorHAnsi"/>
              </w:rPr>
            </w:pPr>
          </w:p>
          <w:p w:rsidR="007E60A9" w:rsidRPr="00EB6377" w:rsidRDefault="007E60A9" w:rsidP="007E60A9">
            <w:pPr>
              <w:pStyle w:val="TableParagraph"/>
              <w:ind w:left="107" w:right="603"/>
              <w:rPr>
                <w:rFonts w:asciiTheme="majorHAnsi" w:hAnsiTheme="majorHAnsi"/>
              </w:rPr>
            </w:pPr>
            <w:r>
              <w:rPr>
                <w:rFonts w:asciiTheme="majorHAnsi" w:hAnsiTheme="majorHAnsi"/>
              </w:rPr>
              <w:t>Şirketimiz</w:t>
            </w:r>
            <w:r w:rsidR="00467B9B" w:rsidRPr="00EB6377">
              <w:rPr>
                <w:rFonts w:asciiTheme="majorHAnsi" w:hAnsiTheme="majorHAnsi"/>
              </w:rPr>
              <w:t xml:space="preserve">in ticari faaliyetlerini yürütürken </w:t>
            </w:r>
          </w:p>
          <w:p w:rsidR="00BE2B16" w:rsidRPr="00EB6377" w:rsidRDefault="00467B9B">
            <w:pPr>
              <w:pStyle w:val="TableParagraph"/>
              <w:ind w:left="107" w:right="236"/>
              <w:rPr>
                <w:rFonts w:asciiTheme="majorHAnsi" w:hAnsiTheme="majorHAnsi"/>
              </w:rPr>
            </w:pPr>
            <w:r w:rsidRPr="00EB6377">
              <w:rPr>
                <w:rFonts w:asciiTheme="majorHAnsi" w:hAnsiTheme="majorHAnsi"/>
              </w:rPr>
              <w:t>muhtelif projeler yürütmek, hizmet almak gibi amaçlarla iş</w:t>
            </w:r>
          </w:p>
          <w:p w:rsidR="00BE2B16" w:rsidRPr="00EB6377" w:rsidRDefault="00467B9B">
            <w:pPr>
              <w:pStyle w:val="TableParagraph"/>
              <w:spacing w:line="267" w:lineRule="exact"/>
              <w:ind w:left="107"/>
              <w:rPr>
                <w:rFonts w:asciiTheme="majorHAnsi" w:hAnsiTheme="majorHAnsi"/>
              </w:rPr>
            </w:pPr>
            <w:r w:rsidRPr="00EB6377">
              <w:rPr>
                <w:rFonts w:asciiTheme="majorHAnsi" w:hAnsiTheme="majorHAnsi"/>
              </w:rPr>
              <w:t>ortaklığı kurduğu tarafları</w:t>
            </w:r>
          </w:p>
          <w:p w:rsidR="007E60A9" w:rsidRPr="00EB6377" w:rsidRDefault="00467B9B" w:rsidP="007E60A9">
            <w:pPr>
              <w:pStyle w:val="TableParagraph"/>
              <w:spacing w:line="267" w:lineRule="exact"/>
              <w:ind w:left="107"/>
              <w:rPr>
                <w:rFonts w:asciiTheme="majorHAnsi" w:hAnsiTheme="majorHAnsi"/>
              </w:rPr>
            </w:pPr>
            <w:r w:rsidRPr="00EB6377">
              <w:rPr>
                <w:rFonts w:asciiTheme="majorHAnsi" w:hAnsiTheme="majorHAnsi"/>
              </w:rPr>
              <w:t xml:space="preserve">tanımlamaktadır. </w:t>
            </w:r>
          </w:p>
          <w:p w:rsidR="00BE2B16" w:rsidRPr="00EB6377" w:rsidRDefault="00BE2B16">
            <w:pPr>
              <w:pStyle w:val="TableParagraph"/>
              <w:spacing w:line="252" w:lineRule="exact"/>
              <w:ind w:left="107"/>
              <w:rPr>
                <w:rFonts w:asciiTheme="majorHAnsi" w:hAnsiTheme="majorHAnsi"/>
              </w:rPr>
            </w:pPr>
          </w:p>
        </w:tc>
        <w:tc>
          <w:tcPr>
            <w:tcW w:w="3102" w:type="dxa"/>
            <w:shd w:val="clear" w:color="auto" w:fill="D9D9D9"/>
          </w:tcPr>
          <w:p w:rsidR="00BE2B16" w:rsidRPr="00EB6377" w:rsidRDefault="00BE2B16">
            <w:pPr>
              <w:pStyle w:val="TableParagraph"/>
              <w:rPr>
                <w:rFonts w:asciiTheme="majorHAnsi" w:hAnsiTheme="majorHAnsi"/>
              </w:rPr>
            </w:pPr>
          </w:p>
          <w:p w:rsidR="00BE2B16" w:rsidRPr="00EB6377" w:rsidRDefault="00BE2B16">
            <w:pPr>
              <w:pStyle w:val="TableParagraph"/>
              <w:rPr>
                <w:rFonts w:asciiTheme="majorHAnsi" w:hAnsiTheme="majorHAnsi"/>
              </w:rPr>
            </w:pPr>
          </w:p>
          <w:p w:rsidR="00BE2B16" w:rsidRPr="00EB6377" w:rsidRDefault="00BE2B16">
            <w:pPr>
              <w:pStyle w:val="TableParagraph"/>
              <w:rPr>
                <w:rFonts w:asciiTheme="majorHAnsi" w:hAnsiTheme="majorHAnsi"/>
              </w:rPr>
            </w:pPr>
          </w:p>
          <w:p w:rsidR="00BE2B16" w:rsidRPr="00EB6377" w:rsidRDefault="00BE2B16">
            <w:pPr>
              <w:pStyle w:val="TableParagraph"/>
              <w:spacing w:before="9"/>
              <w:rPr>
                <w:rFonts w:asciiTheme="majorHAnsi" w:hAnsiTheme="majorHAnsi"/>
                <w:sz w:val="21"/>
              </w:rPr>
            </w:pPr>
          </w:p>
          <w:p w:rsidR="00BE2B16" w:rsidRPr="00EB6377" w:rsidRDefault="00467B9B">
            <w:pPr>
              <w:pStyle w:val="TableParagraph"/>
              <w:spacing w:before="1"/>
              <w:ind w:left="106"/>
              <w:rPr>
                <w:rFonts w:asciiTheme="majorHAnsi" w:hAnsiTheme="majorHAnsi"/>
              </w:rPr>
            </w:pPr>
            <w:r w:rsidRPr="00EB6377">
              <w:rPr>
                <w:rFonts w:asciiTheme="majorHAnsi" w:hAnsiTheme="majorHAnsi"/>
              </w:rPr>
              <w:t>İş ortaklığının kurulma</w:t>
            </w:r>
          </w:p>
          <w:p w:rsidR="00BE2B16" w:rsidRPr="00EB6377" w:rsidRDefault="00467B9B">
            <w:pPr>
              <w:pStyle w:val="TableParagraph"/>
              <w:ind w:left="106" w:right="158"/>
              <w:rPr>
                <w:rFonts w:asciiTheme="majorHAnsi" w:hAnsiTheme="majorHAnsi"/>
              </w:rPr>
            </w:pPr>
            <w:r w:rsidRPr="00EB6377">
              <w:rPr>
                <w:rFonts w:asciiTheme="majorHAnsi" w:hAnsiTheme="majorHAnsi"/>
              </w:rPr>
              <w:t>amaçlarının yerine getirilmesini temin etmek amacıyla sınırlı olarak</w:t>
            </w:r>
          </w:p>
        </w:tc>
      </w:tr>
      <w:tr w:rsidR="00BE2B16" w:rsidRPr="00EB6377">
        <w:trPr>
          <w:trHeight w:val="1074"/>
        </w:trPr>
        <w:tc>
          <w:tcPr>
            <w:tcW w:w="3008" w:type="dxa"/>
            <w:shd w:val="clear" w:color="auto" w:fill="D9D9D9"/>
          </w:tcPr>
          <w:p w:rsidR="00BE2B16" w:rsidRPr="00EB6377" w:rsidRDefault="00BE2B16">
            <w:pPr>
              <w:pStyle w:val="TableParagraph"/>
              <w:spacing w:before="9"/>
              <w:rPr>
                <w:rFonts w:asciiTheme="majorHAnsi" w:hAnsiTheme="majorHAnsi"/>
                <w:sz w:val="21"/>
              </w:rPr>
            </w:pPr>
          </w:p>
          <w:p w:rsidR="00BE2B16" w:rsidRPr="00EB6377" w:rsidRDefault="00467B9B">
            <w:pPr>
              <w:pStyle w:val="TableParagraph"/>
              <w:ind w:left="107" w:right="201"/>
              <w:rPr>
                <w:rFonts w:asciiTheme="majorHAnsi" w:hAnsiTheme="majorHAnsi"/>
                <w:b/>
              </w:rPr>
            </w:pPr>
            <w:r w:rsidRPr="00EB6377">
              <w:rPr>
                <w:rFonts w:asciiTheme="majorHAnsi" w:hAnsiTheme="majorHAnsi"/>
                <w:b/>
              </w:rPr>
              <w:t>Kanunen Yetkili Kamu Kurum ve Kuruluşları</w:t>
            </w:r>
          </w:p>
        </w:tc>
        <w:tc>
          <w:tcPr>
            <w:tcW w:w="2917" w:type="dxa"/>
            <w:shd w:val="clear" w:color="auto" w:fill="D9D9D9"/>
          </w:tcPr>
          <w:p w:rsidR="00BE2B16" w:rsidRPr="00EB6377" w:rsidRDefault="00467B9B" w:rsidP="007E60A9">
            <w:pPr>
              <w:pStyle w:val="TableParagraph"/>
              <w:ind w:left="107" w:right="188"/>
              <w:rPr>
                <w:rFonts w:asciiTheme="majorHAnsi" w:hAnsiTheme="majorHAnsi"/>
              </w:rPr>
            </w:pPr>
            <w:r w:rsidRPr="00EB6377">
              <w:rPr>
                <w:rFonts w:asciiTheme="majorHAnsi" w:hAnsiTheme="majorHAnsi"/>
              </w:rPr>
              <w:t>İlgili mevzu</w:t>
            </w:r>
            <w:r w:rsidR="007E60A9">
              <w:rPr>
                <w:rFonts w:asciiTheme="majorHAnsi" w:hAnsiTheme="majorHAnsi"/>
              </w:rPr>
              <w:t>at hükümlerine göre Şirketimiz</w:t>
            </w:r>
            <w:r w:rsidRPr="00EB6377">
              <w:rPr>
                <w:rFonts w:asciiTheme="majorHAnsi" w:hAnsiTheme="majorHAnsi"/>
              </w:rPr>
              <w:t>den bilgi ve belge almaya yetkili kamu</w:t>
            </w:r>
            <w:r w:rsidR="007E60A9">
              <w:rPr>
                <w:rFonts w:asciiTheme="majorHAnsi" w:hAnsiTheme="majorHAnsi"/>
              </w:rPr>
              <w:t xml:space="preserve"> </w:t>
            </w:r>
            <w:r w:rsidRPr="00EB6377">
              <w:rPr>
                <w:rFonts w:asciiTheme="majorHAnsi" w:hAnsiTheme="majorHAnsi"/>
              </w:rPr>
              <w:t>kurum ve kuruluşları</w:t>
            </w:r>
          </w:p>
        </w:tc>
        <w:tc>
          <w:tcPr>
            <w:tcW w:w="3102" w:type="dxa"/>
            <w:shd w:val="clear" w:color="auto" w:fill="D9D9D9"/>
          </w:tcPr>
          <w:p w:rsidR="00BE2B16" w:rsidRPr="00EB6377" w:rsidRDefault="00467B9B">
            <w:pPr>
              <w:pStyle w:val="TableParagraph"/>
              <w:spacing w:line="265" w:lineRule="exact"/>
              <w:ind w:left="106"/>
              <w:jc w:val="both"/>
              <w:rPr>
                <w:rFonts w:asciiTheme="majorHAnsi" w:hAnsiTheme="majorHAnsi"/>
              </w:rPr>
            </w:pPr>
            <w:r w:rsidRPr="00EB6377">
              <w:rPr>
                <w:rFonts w:asciiTheme="majorHAnsi" w:hAnsiTheme="majorHAnsi"/>
              </w:rPr>
              <w:t>İlgili kamu kurum ve</w:t>
            </w:r>
          </w:p>
          <w:p w:rsidR="00BE2B16" w:rsidRPr="00EB6377" w:rsidRDefault="00467B9B">
            <w:pPr>
              <w:pStyle w:val="TableParagraph"/>
              <w:spacing w:line="270" w:lineRule="atLeast"/>
              <w:ind w:left="106" w:right="453"/>
              <w:jc w:val="both"/>
              <w:rPr>
                <w:rFonts w:asciiTheme="majorHAnsi" w:hAnsiTheme="majorHAnsi"/>
              </w:rPr>
            </w:pPr>
            <w:r w:rsidRPr="00EB6377">
              <w:rPr>
                <w:rFonts w:asciiTheme="majorHAnsi" w:hAnsiTheme="majorHAnsi"/>
              </w:rPr>
              <w:t>kuruluşlarının hukuki yetkisi dahilinde talep ettiği amaçla sınırlı olarak</w:t>
            </w:r>
          </w:p>
        </w:tc>
      </w:tr>
      <w:tr w:rsidR="007E60A9" w:rsidRPr="00EB6377">
        <w:trPr>
          <w:trHeight w:val="1123"/>
        </w:trPr>
        <w:tc>
          <w:tcPr>
            <w:tcW w:w="3008" w:type="dxa"/>
            <w:shd w:val="clear" w:color="auto" w:fill="D9D9D9"/>
          </w:tcPr>
          <w:p w:rsidR="007E60A9" w:rsidRDefault="007E60A9">
            <w:pPr>
              <w:pStyle w:val="TableParagraph"/>
              <w:spacing w:before="8"/>
              <w:rPr>
                <w:rFonts w:asciiTheme="majorHAnsi" w:hAnsiTheme="majorHAnsi"/>
                <w:sz w:val="23"/>
              </w:rPr>
            </w:pPr>
          </w:p>
          <w:p w:rsidR="007E60A9" w:rsidRPr="007E60A9" w:rsidRDefault="007E60A9" w:rsidP="007E60A9">
            <w:pPr>
              <w:pStyle w:val="TableParagraph"/>
              <w:spacing w:before="8"/>
              <w:jc w:val="center"/>
              <w:rPr>
                <w:rFonts w:asciiTheme="majorHAnsi" w:hAnsiTheme="majorHAnsi"/>
                <w:b/>
                <w:sz w:val="23"/>
              </w:rPr>
            </w:pPr>
          </w:p>
          <w:p w:rsidR="007E60A9" w:rsidRPr="00EB6377" w:rsidRDefault="007E60A9" w:rsidP="007E60A9">
            <w:pPr>
              <w:pStyle w:val="TableParagraph"/>
              <w:spacing w:before="8"/>
              <w:jc w:val="center"/>
              <w:rPr>
                <w:rFonts w:asciiTheme="majorHAnsi" w:hAnsiTheme="majorHAnsi"/>
                <w:sz w:val="23"/>
              </w:rPr>
            </w:pPr>
            <w:r w:rsidRPr="007E60A9">
              <w:rPr>
                <w:rFonts w:asciiTheme="majorHAnsi" w:hAnsiTheme="majorHAnsi"/>
                <w:b/>
                <w:sz w:val="23"/>
              </w:rPr>
              <w:t>Diğer</w:t>
            </w:r>
          </w:p>
        </w:tc>
        <w:tc>
          <w:tcPr>
            <w:tcW w:w="2917" w:type="dxa"/>
            <w:shd w:val="clear" w:color="auto" w:fill="D9D9D9"/>
          </w:tcPr>
          <w:p w:rsidR="007E60A9" w:rsidRPr="00EB6377" w:rsidRDefault="007E60A9">
            <w:pPr>
              <w:pStyle w:val="TableParagraph"/>
              <w:spacing w:before="20"/>
              <w:ind w:left="107" w:right="188"/>
              <w:rPr>
                <w:rFonts w:asciiTheme="majorHAnsi" w:hAnsiTheme="majorHAnsi"/>
              </w:rPr>
            </w:pPr>
          </w:p>
        </w:tc>
        <w:tc>
          <w:tcPr>
            <w:tcW w:w="3102" w:type="dxa"/>
            <w:shd w:val="clear" w:color="auto" w:fill="D9D9D9"/>
          </w:tcPr>
          <w:p w:rsidR="007E60A9" w:rsidRPr="007E60A9" w:rsidRDefault="007E60A9" w:rsidP="007E60A9">
            <w:pPr>
              <w:spacing w:after="120" w:line="240" w:lineRule="atLeast"/>
              <w:rPr>
                <w:rFonts w:asciiTheme="majorHAnsi" w:eastAsiaTheme="majorEastAsia" w:hAnsiTheme="majorHAnsi" w:cstheme="majorBidi"/>
                <w:sz w:val="21"/>
                <w:szCs w:val="21"/>
              </w:rPr>
            </w:pPr>
            <w:r w:rsidRPr="007E60A9">
              <w:rPr>
                <w:rFonts w:asciiTheme="majorHAnsi" w:eastAsiaTheme="majorEastAsia" w:hAnsiTheme="majorHAnsi" w:cstheme="majorBidi"/>
                <w:sz w:val="21"/>
                <w:szCs w:val="21"/>
              </w:rPr>
              <w:t xml:space="preserve">İş sözleşmesinin ifası için gerekli amacın yerine getirilmesi, özellikle; </w:t>
            </w:r>
          </w:p>
          <w:p w:rsidR="007E60A9" w:rsidRPr="007E60A9" w:rsidRDefault="007E60A9" w:rsidP="007E60A9">
            <w:pPr>
              <w:widowControl/>
              <w:autoSpaceDE/>
              <w:autoSpaceDN/>
              <w:spacing w:line="240" w:lineRule="atLeast"/>
              <w:contextualSpacing/>
              <w:rPr>
                <w:rFonts w:asciiTheme="majorHAnsi" w:eastAsiaTheme="majorEastAsia" w:hAnsiTheme="majorHAnsi" w:cstheme="majorBidi"/>
                <w:sz w:val="21"/>
                <w:szCs w:val="21"/>
              </w:rPr>
            </w:pPr>
            <w:r w:rsidRPr="007E60A9">
              <w:rPr>
                <w:rFonts w:asciiTheme="majorHAnsi" w:eastAsiaTheme="majorEastAsia" w:hAnsiTheme="majorHAnsi" w:cstheme="majorBidi"/>
                <w:sz w:val="21"/>
                <w:szCs w:val="21"/>
              </w:rPr>
              <w:t xml:space="preserve">Bordro işlemlerinin yürütülebilmesi ve ilgili verilerin güncellenmesi amacı ile muhasebe programında işlenebilecektir. Bu veriler, uygulamanın kendi veri kayıt ortamında saklanmaktadır. </w:t>
            </w:r>
          </w:p>
          <w:p w:rsidR="007E60A9" w:rsidRPr="00E87181" w:rsidRDefault="007E60A9" w:rsidP="007E60A9">
            <w:pPr>
              <w:widowControl/>
              <w:autoSpaceDE/>
              <w:autoSpaceDN/>
              <w:spacing w:after="120" w:line="240" w:lineRule="atLeast"/>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Çalışanlara maaş ödemelerinin yapılması için anlaşmalı Banka’yla paylaşılabilecektir.</w:t>
            </w:r>
          </w:p>
          <w:p w:rsidR="007E60A9" w:rsidRPr="007E60A9" w:rsidRDefault="007E60A9" w:rsidP="007E60A9">
            <w:pPr>
              <w:spacing w:line="240" w:lineRule="atLeast"/>
              <w:rPr>
                <w:rFonts w:asciiTheme="majorHAnsi" w:eastAsiaTheme="majorEastAsia" w:hAnsiTheme="majorHAnsi" w:cstheme="majorBidi"/>
                <w:sz w:val="21"/>
                <w:szCs w:val="21"/>
              </w:rPr>
            </w:pPr>
            <w:r w:rsidRPr="007E60A9">
              <w:rPr>
                <w:rFonts w:asciiTheme="majorHAnsi" w:eastAsiaTheme="majorEastAsia" w:hAnsiTheme="majorHAnsi" w:cstheme="majorBidi"/>
                <w:sz w:val="21"/>
                <w:szCs w:val="21"/>
              </w:rPr>
              <w:t>Şirket içerisinde güvenliğin sağlanması amacıyla özellikle;</w:t>
            </w:r>
          </w:p>
          <w:p w:rsidR="007E60A9" w:rsidRPr="00E87181" w:rsidRDefault="007E60A9" w:rsidP="007E60A9">
            <w:pPr>
              <w:widowControl/>
              <w:autoSpaceDE/>
              <w:autoSpaceDN/>
              <w:spacing w:after="120" w:line="240" w:lineRule="atLeast"/>
              <w:jc w:val="both"/>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İşyeri güvenliği amacıyla giriş-çıkışların denetlenmesi için işyeri güvenlik birimi yönetimine aktarabilecektir.</w:t>
            </w:r>
          </w:p>
          <w:p w:rsidR="007E60A9" w:rsidRPr="007E60A9" w:rsidRDefault="007E60A9" w:rsidP="007E60A9">
            <w:pPr>
              <w:spacing w:after="120" w:line="240" w:lineRule="atLeast"/>
              <w:rPr>
                <w:rFonts w:asciiTheme="majorHAnsi" w:eastAsiaTheme="majorEastAsia" w:hAnsiTheme="majorHAnsi" w:cstheme="majorBidi"/>
                <w:sz w:val="21"/>
                <w:szCs w:val="21"/>
              </w:rPr>
            </w:pPr>
            <w:r w:rsidRPr="007E60A9">
              <w:rPr>
                <w:rFonts w:asciiTheme="majorHAnsi" w:eastAsiaTheme="majorEastAsia" w:hAnsiTheme="majorHAnsi" w:cstheme="majorBidi"/>
                <w:sz w:val="21"/>
                <w:szCs w:val="21"/>
              </w:rPr>
              <w:t>Hukuki yükümlülüklerin yerine getirilmesi nedeniyle özellikle;</w:t>
            </w:r>
          </w:p>
          <w:p w:rsidR="007E60A9" w:rsidRPr="00E87181" w:rsidRDefault="007E60A9" w:rsidP="007E60A9">
            <w:pPr>
              <w:widowControl/>
              <w:autoSpaceDE/>
              <w:autoSpaceDN/>
              <w:spacing w:after="120" w:line="240" w:lineRule="atLeast"/>
              <w:jc w:val="both"/>
              <w:rPr>
                <w:rFonts w:asciiTheme="majorHAnsi" w:eastAsiaTheme="majorEastAsia" w:hAnsiTheme="majorHAnsi" w:cstheme="majorBidi"/>
                <w:sz w:val="21"/>
                <w:szCs w:val="21"/>
              </w:rPr>
            </w:pPr>
            <w:r w:rsidRPr="00E87181">
              <w:rPr>
                <w:rFonts w:asciiTheme="majorHAnsi" w:eastAsiaTheme="majorEastAsia" w:hAnsiTheme="majorHAnsi" w:cstheme="majorBidi"/>
                <w:sz w:val="21"/>
                <w:szCs w:val="21"/>
              </w:rPr>
              <w:t xml:space="preserve">Savunma hakkının tesisi için Şirket avukatları ile hukuka ve usule uygun olması koşuluyla mahkeme kararı yahut delil talebi gibi hukuki talepleri yerine getirme yükümlülüğü çerçevesinde ilgili kurumlarla </w:t>
            </w:r>
            <w:r w:rsidRPr="00E87181">
              <w:rPr>
                <w:rFonts w:asciiTheme="majorHAnsi" w:eastAsiaTheme="majorEastAsia" w:hAnsiTheme="majorHAnsi" w:cstheme="majorBidi"/>
                <w:sz w:val="21"/>
                <w:szCs w:val="21"/>
              </w:rPr>
              <w:lastRenderedPageBreak/>
              <w:t>paylaşılabilmektedir.</w:t>
            </w:r>
          </w:p>
          <w:p w:rsidR="007E60A9" w:rsidRPr="00EB6377" w:rsidRDefault="007E60A9" w:rsidP="00A02D52">
            <w:pPr>
              <w:widowControl/>
              <w:autoSpaceDE/>
              <w:autoSpaceDN/>
              <w:spacing w:after="120" w:line="240" w:lineRule="atLeast"/>
              <w:jc w:val="both"/>
              <w:rPr>
                <w:rFonts w:asciiTheme="majorHAnsi" w:hAnsiTheme="majorHAnsi"/>
              </w:rPr>
            </w:pPr>
          </w:p>
        </w:tc>
      </w:tr>
    </w:tbl>
    <w:p w:rsidR="00BE2B16" w:rsidRPr="00EB6377" w:rsidRDefault="00BE2B16">
      <w:pPr>
        <w:rPr>
          <w:rFonts w:asciiTheme="majorHAnsi" w:hAnsiTheme="majorHAnsi"/>
        </w:rPr>
        <w:sectPr w:rsidR="00BE2B16" w:rsidRPr="00EB6377" w:rsidSect="00401572">
          <w:pgSz w:w="11900" w:h="16850"/>
          <w:pgMar w:top="1600" w:right="1160" w:bottom="1134" w:left="1020" w:header="0" w:footer="2101" w:gutter="0"/>
          <w:cols w:space="708"/>
        </w:sectPr>
      </w:pPr>
    </w:p>
    <w:p w:rsidR="00BE2B16" w:rsidRPr="00EB6377" w:rsidRDefault="00BE2B16">
      <w:pPr>
        <w:pStyle w:val="GvdeMetni"/>
        <w:spacing w:before="4"/>
        <w:rPr>
          <w:rFonts w:asciiTheme="majorHAnsi" w:hAnsiTheme="majorHAnsi"/>
          <w:sz w:val="16"/>
        </w:rPr>
      </w:pPr>
    </w:p>
    <w:sectPr w:rsidR="00BE2B16" w:rsidRPr="00EB6377" w:rsidSect="00401572">
      <w:pgSz w:w="11900" w:h="16850"/>
      <w:pgMar w:top="1600" w:right="1160" w:bottom="1134" w:left="1020" w:header="0" w:footer="210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F0" w:rsidRDefault="002E2EF0">
      <w:r>
        <w:separator/>
      </w:r>
    </w:p>
  </w:endnote>
  <w:endnote w:type="continuationSeparator" w:id="0">
    <w:p w:rsidR="002E2EF0" w:rsidRDefault="002E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adea">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4F" w:rsidRPr="004805F9" w:rsidRDefault="002E2EF0">
    <w:pPr>
      <w:pStyle w:val="GvdeMetni"/>
      <w:spacing w:line="14" w:lineRule="auto"/>
      <w:rPr>
        <w:sz w:val="16"/>
      </w:rPr>
    </w:pPr>
    <w:r>
      <w:rPr>
        <w:sz w:val="18"/>
      </w:rPr>
      <w:pict>
        <v:shapetype id="_x0000_t202" coordsize="21600,21600" o:spt="202" path="m,l,21600r21600,l21600,xe">
          <v:stroke joinstyle="miter"/>
          <v:path gradientshapeok="t" o:connecttype="rect"/>
        </v:shapetype>
        <v:shape id="_x0000_s2050" type="#_x0000_t202" style="position:absolute;margin-left:297pt;margin-top:722pt;width:8.65pt;height:16.1pt;z-index:-16267776;mso-position-horizontal-relative:page;mso-position-vertical-relative:page" filled="f" stroked="f">
          <v:textbox style="mso-next-textbox:#_x0000_s2050" inset="0,0,0,0">
            <w:txbxContent>
              <w:p w:rsidR="00293A4F" w:rsidRDefault="00293A4F">
                <w:pPr>
                  <w:spacing w:before="20"/>
                  <w:ind w:left="20"/>
                  <w:rPr>
                    <w:rFonts w:ascii="Caladea"/>
                    <w:sz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70865"/>
      <w:docPartObj>
        <w:docPartGallery w:val="Page Numbers (Bottom of Page)"/>
        <w:docPartUnique/>
      </w:docPartObj>
    </w:sdtPr>
    <w:sdtEndPr/>
    <w:sdtContent>
      <w:p w:rsidR="00293A4F" w:rsidRDefault="002E2EF0">
        <w:pPr>
          <w:pStyle w:val="AltBilgi"/>
          <w:jc w:val="center"/>
        </w:pPr>
        <w:r>
          <w:pict>
            <v:shapetype id="_x0000_t110" coordsize="21600,21600" o:spt="110" path="m10800,l,10800,10800,21600,21600,10800xe">
              <v:stroke joinstyle="miter"/>
              <v:path gradientshapeok="t" o:connecttype="rect" textboxrect="5400,5400,16200,16200"/>
            </v:shapetype>
            <v:shape id="AutoShape 1" o:spid="_x0000_s2051"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293A4F" w:rsidRDefault="00293A4F" w:rsidP="00401572">
        <w:pPr>
          <w:pStyle w:val="AltBilgi"/>
          <w:jc w:val="center"/>
        </w:pPr>
        <w:r>
          <w:fldChar w:fldCharType="begin"/>
        </w:r>
        <w:r>
          <w:instrText>PAGE    \* MERGEFORMAT</w:instrText>
        </w:r>
        <w:r>
          <w:fldChar w:fldCharType="separate"/>
        </w:r>
        <w:r w:rsidR="00E64C73">
          <w:rPr>
            <w:noProof/>
          </w:rPr>
          <w:t>25</w:t>
        </w:r>
        <w:r>
          <w:fldChar w:fldCharType="end"/>
        </w:r>
      </w:p>
    </w:sdtContent>
  </w:sdt>
  <w:p w:rsidR="00293A4F" w:rsidRDefault="00293A4F"/>
  <w:p w:rsidR="00293A4F" w:rsidRDefault="00293A4F"/>
  <w:p w:rsidR="00293A4F" w:rsidRDefault="00293A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F0" w:rsidRDefault="002E2EF0">
      <w:r>
        <w:separator/>
      </w:r>
    </w:p>
  </w:footnote>
  <w:footnote w:type="continuationSeparator" w:id="0">
    <w:p w:rsidR="002E2EF0" w:rsidRDefault="002E2E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64"/>
    <w:multiLevelType w:val="hybridMultilevel"/>
    <w:tmpl w:val="CF207C1C"/>
    <w:lvl w:ilvl="0" w:tplc="9E5C953A">
      <w:start w:val="1"/>
      <w:numFmt w:val="lowerRoman"/>
      <w:lvlText w:val="(%1)"/>
      <w:lvlJc w:val="left"/>
      <w:pPr>
        <w:ind w:left="1531" w:hanging="567"/>
      </w:pPr>
      <w:rPr>
        <w:rFonts w:ascii="Carlito" w:eastAsia="Carlito" w:hAnsi="Carlito" w:cs="Carlito" w:hint="default"/>
        <w:spacing w:val="-1"/>
        <w:w w:val="100"/>
        <w:sz w:val="22"/>
        <w:szCs w:val="22"/>
        <w:lang w:val="tr-TR" w:eastAsia="en-US" w:bidi="ar-SA"/>
      </w:rPr>
    </w:lvl>
    <w:lvl w:ilvl="1" w:tplc="5CC8E056">
      <w:numFmt w:val="bullet"/>
      <w:lvlText w:val="•"/>
      <w:lvlJc w:val="left"/>
      <w:pPr>
        <w:ind w:left="2357" w:hanging="567"/>
      </w:pPr>
      <w:rPr>
        <w:rFonts w:hint="default"/>
        <w:lang w:val="tr-TR" w:eastAsia="en-US" w:bidi="ar-SA"/>
      </w:rPr>
    </w:lvl>
    <w:lvl w:ilvl="2" w:tplc="0100CA7A">
      <w:numFmt w:val="bullet"/>
      <w:lvlText w:val="•"/>
      <w:lvlJc w:val="left"/>
      <w:pPr>
        <w:ind w:left="3175" w:hanging="567"/>
      </w:pPr>
      <w:rPr>
        <w:rFonts w:hint="default"/>
        <w:lang w:val="tr-TR" w:eastAsia="en-US" w:bidi="ar-SA"/>
      </w:rPr>
    </w:lvl>
    <w:lvl w:ilvl="3" w:tplc="3B4EB288">
      <w:numFmt w:val="bullet"/>
      <w:lvlText w:val="•"/>
      <w:lvlJc w:val="left"/>
      <w:pPr>
        <w:ind w:left="3993" w:hanging="567"/>
      </w:pPr>
      <w:rPr>
        <w:rFonts w:hint="default"/>
        <w:lang w:val="tr-TR" w:eastAsia="en-US" w:bidi="ar-SA"/>
      </w:rPr>
    </w:lvl>
    <w:lvl w:ilvl="4" w:tplc="9C68B018">
      <w:numFmt w:val="bullet"/>
      <w:lvlText w:val="•"/>
      <w:lvlJc w:val="left"/>
      <w:pPr>
        <w:ind w:left="4811" w:hanging="567"/>
      </w:pPr>
      <w:rPr>
        <w:rFonts w:hint="default"/>
        <w:lang w:val="tr-TR" w:eastAsia="en-US" w:bidi="ar-SA"/>
      </w:rPr>
    </w:lvl>
    <w:lvl w:ilvl="5" w:tplc="3CD8B638">
      <w:numFmt w:val="bullet"/>
      <w:lvlText w:val="•"/>
      <w:lvlJc w:val="left"/>
      <w:pPr>
        <w:ind w:left="5629" w:hanging="567"/>
      </w:pPr>
      <w:rPr>
        <w:rFonts w:hint="default"/>
        <w:lang w:val="tr-TR" w:eastAsia="en-US" w:bidi="ar-SA"/>
      </w:rPr>
    </w:lvl>
    <w:lvl w:ilvl="6" w:tplc="3776F682">
      <w:numFmt w:val="bullet"/>
      <w:lvlText w:val="•"/>
      <w:lvlJc w:val="left"/>
      <w:pPr>
        <w:ind w:left="6447" w:hanging="567"/>
      </w:pPr>
      <w:rPr>
        <w:rFonts w:hint="default"/>
        <w:lang w:val="tr-TR" w:eastAsia="en-US" w:bidi="ar-SA"/>
      </w:rPr>
    </w:lvl>
    <w:lvl w:ilvl="7" w:tplc="8BE8AE3A">
      <w:numFmt w:val="bullet"/>
      <w:lvlText w:val="•"/>
      <w:lvlJc w:val="left"/>
      <w:pPr>
        <w:ind w:left="7265" w:hanging="567"/>
      </w:pPr>
      <w:rPr>
        <w:rFonts w:hint="default"/>
        <w:lang w:val="tr-TR" w:eastAsia="en-US" w:bidi="ar-SA"/>
      </w:rPr>
    </w:lvl>
    <w:lvl w:ilvl="8" w:tplc="79761F5A">
      <w:numFmt w:val="bullet"/>
      <w:lvlText w:val="•"/>
      <w:lvlJc w:val="left"/>
      <w:pPr>
        <w:ind w:left="8083" w:hanging="567"/>
      </w:pPr>
      <w:rPr>
        <w:rFonts w:hint="default"/>
        <w:lang w:val="tr-TR" w:eastAsia="en-US" w:bidi="ar-SA"/>
      </w:rPr>
    </w:lvl>
  </w:abstractNum>
  <w:abstractNum w:abstractNumId="1" w15:restartNumberingAfterBreak="0">
    <w:nsid w:val="02035248"/>
    <w:multiLevelType w:val="hybridMultilevel"/>
    <w:tmpl w:val="91584F28"/>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3CB3047"/>
    <w:multiLevelType w:val="multilevel"/>
    <w:tmpl w:val="92F0693A"/>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tabs>
          <w:tab w:val="num" w:pos="1800"/>
        </w:tabs>
        <w:ind w:left="1800" w:hanging="360"/>
      </w:pPr>
      <w:rPr>
        <w:rFonts w:ascii="Symbol" w:hAnsi="Symbol" w:hint="default"/>
        <w:b/>
        <w:color w:val="C00000"/>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 w15:restartNumberingAfterBreak="0">
    <w:nsid w:val="08961B03"/>
    <w:multiLevelType w:val="hybridMultilevel"/>
    <w:tmpl w:val="EA36B6C2"/>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4" w15:restartNumberingAfterBreak="0">
    <w:nsid w:val="09CF02F9"/>
    <w:multiLevelType w:val="multilevel"/>
    <w:tmpl w:val="292A982A"/>
    <w:lvl w:ilvl="0">
      <w:start w:val="2"/>
      <w:numFmt w:val="decimal"/>
      <w:lvlText w:val="%1"/>
      <w:lvlJc w:val="left"/>
      <w:pPr>
        <w:ind w:left="1250" w:hanging="425"/>
      </w:pPr>
      <w:rPr>
        <w:rFonts w:hint="default"/>
        <w:lang w:val="tr-TR" w:eastAsia="en-US" w:bidi="ar-SA"/>
      </w:rPr>
    </w:lvl>
    <w:lvl w:ilvl="1">
      <w:start w:val="1"/>
      <w:numFmt w:val="decimal"/>
      <w:lvlText w:val="%1.%2."/>
      <w:lvlJc w:val="left"/>
      <w:pPr>
        <w:ind w:left="1250" w:hanging="425"/>
      </w:pPr>
      <w:rPr>
        <w:rFonts w:hint="default"/>
        <w:b/>
        <w:color w:val="000000" w:themeColor="text1"/>
        <w:spacing w:val="-12"/>
        <w:w w:val="99"/>
        <w:lang w:val="tr-TR" w:eastAsia="en-US" w:bidi="ar-SA"/>
      </w:rPr>
    </w:lvl>
    <w:lvl w:ilvl="2">
      <w:numFmt w:val="bullet"/>
      <w:lvlText w:val="•"/>
      <w:lvlJc w:val="left"/>
      <w:pPr>
        <w:ind w:left="2951" w:hanging="425"/>
      </w:pPr>
      <w:rPr>
        <w:rFonts w:hint="default"/>
        <w:lang w:val="tr-TR" w:eastAsia="en-US" w:bidi="ar-SA"/>
      </w:rPr>
    </w:lvl>
    <w:lvl w:ilvl="3">
      <w:numFmt w:val="bullet"/>
      <w:lvlText w:val="•"/>
      <w:lvlJc w:val="left"/>
      <w:pPr>
        <w:ind w:left="3797" w:hanging="425"/>
      </w:pPr>
      <w:rPr>
        <w:rFonts w:hint="default"/>
        <w:lang w:val="tr-TR" w:eastAsia="en-US" w:bidi="ar-SA"/>
      </w:rPr>
    </w:lvl>
    <w:lvl w:ilvl="4">
      <w:numFmt w:val="bullet"/>
      <w:lvlText w:val="•"/>
      <w:lvlJc w:val="left"/>
      <w:pPr>
        <w:ind w:left="4643" w:hanging="425"/>
      </w:pPr>
      <w:rPr>
        <w:rFonts w:hint="default"/>
        <w:lang w:val="tr-TR" w:eastAsia="en-US" w:bidi="ar-SA"/>
      </w:rPr>
    </w:lvl>
    <w:lvl w:ilvl="5">
      <w:numFmt w:val="bullet"/>
      <w:lvlText w:val="•"/>
      <w:lvlJc w:val="left"/>
      <w:pPr>
        <w:ind w:left="5489" w:hanging="425"/>
      </w:pPr>
      <w:rPr>
        <w:rFonts w:hint="default"/>
        <w:lang w:val="tr-TR" w:eastAsia="en-US" w:bidi="ar-SA"/>
      </w:rPr>
    </w:lvl>
    <w:lvl w:ilvl="6">
      <w:numFmt w:val="bullet"/>
      <w:lvlText w:val="•"/>
      <w:lvlJc w:val="left"/>
      <w:pPr>
        <w:ind w:left="6335" w:hanging="425"/>
      </w:pPr>
      <w:rPr>
        <w:rFonts w:hint="default"/>
        <w:lang w:val="tr-TR" w:eastAsia="en-US" w:bidi="ar-SA"/>
      </w:rPr>
    </w:lvl>
    <w:lvl w:ilvl="7">
      <w:numFmt w:val="bullet"/>
      <w:lvlText w:val="•"/>
      <w:lvlJc w:val="left"/>
      <w:pPr>
        <w:ind w:left="7181" w:hanging="425"/>
      </w:pPr>
      <w:rPr>
        <w:rFonts w:hint="default"/>
        <w:lang w:val="tr-TR" w:eastAsia="en-US" w:bidi="ar-SA"/>
      </w:rPr>
    </w:lvl>
    <w:lvl w:ilvl="8">
      <w:numFmt w:val="bullet"/>
      <w:lvlText w:val="•"/>
      <w:lvlJc w:val="left"/>
      <w:pPr>
        <w:ind w:left="8027" w:hanging="425"/>
      </w:pPr>
      <w:rPr>
        <w:rFonts w:hint="default"/>
        <w:lang w:val="tr-TR" w:eastAsia="en-US" w:bidi="ar-SA"/>
      </w:rPr>
    </w:lvl>
  </w:abstractNum>
  <w:abstractNum w:abstractNumId="5" w15:restartNumberingAfterBreak="0">
    <w:nsid w:val="0B4F7FE0"/>
    <w:multiLevelType w:val="hybridMultilevel"/>
    <w:tmpl w:val="87F43B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E742C0"/>
    <w:multiLevelType w:val="multilevel"/>
    <w:tmpl w:val="37285524"/>
    <w:lvl w:ilvl="0">
      <w:start w:val="6"/>
      <w:numFmt w:val="decimal"/>
      <w:lvlText w:val="%1."/>
      <w:lvlJc w:val="left"/>
      <w:pPr>
        <w:ind w:left="360" w:hanging="360"/>
      </w:pPr>
      <w:rPr>
        <w:rFonts w:hint="default"/>
      </w:rPr>
    </w:lvl>
    <w:lvl w:ilvl="1">
      <w:start w:val="2"/>
      <w:numFmt w:val="decimal"/>
      <w:lvlText w:val="%1.%2."/>
      <w:lvlJc w:val="left"/>
      <w:pPr>
        <w:ind w:left="1117" w:hanging="720"/>
      </w:pPr>
      <w:rPr>
        <w:rFonts w:hint="default"/>
        <w:color w:val="C00000"/>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7" w15:restartNumberingAfterBreak="0">
    <w:nsid w:val="22D57FC5"/>
    <w:multiLevelType w:val="multilevel"/>
    <w:tmpl w:val="C1D6B71E"/>
    <w:lvl w:ilvl="0">
      <w:start w:val="2"/>
      <w:numFmt w:val="decimal"/>
      <w:lvlText w:val="%1"/>
      <w:lvlJc w:val="left"/>
      <w:pPr>
        <w:ind w:left="1106" w:hanging="708"/>
      </w:pPr>
      <w:rPr>
        <w:rFonts w:hint="default"/>
        <w:lang w:val="tr-TR" w:eastAsia="en-US" w:bidi="ar-SA"/>
      </w:rPr>
    </w:lvl>
    <w:lvl w:ilvl="1">
      <w:start w:val="1"/>
      <w:numFmt w:val="decimal"/>
      <w:lvlText w:val="%1.%2."/>
      <w:lvlJc w:val="left"/>
      <w:pPr>
        <w:ind w:left="1106" w:hanging="708"/>
      </w:pPr>
      <w:rPr>
        <w:rFonts w:asciiTheme="majorHAnsi" w:eastAsia="Carlito" w:hAnsiTheme="majorHAnsi" w:cs="Carlito" w:hint="default"/>
        <w:b/>
        <w:bCs/>
        <w:color w:val="C00000"/>
        <w:spacing w:val="-2"/>
        <w:w w:val="100"/>
        <w:sz w:val="22"/>
        <w:szCs w:val="22"/>
        <w:lang w:val="tr-TR" w:eastAsia="en-US" w:bidi="ar-SA"/>
      </w:rPr>
    </w:lvl>
    <w:lvl w:ilvl="2">
      <w:numFmt w:val="bullet"/>
      <w:lvlText w:val="•"/>
      <w:lvlJc w:val="left"/>
      <w:pPr>
        <w:ind w:left="2823" w:hanging="708"/>
      </w:pPr>
      <w:rPr>
        <w:rFonts w:hint="default"/>
        <w:lang w:val="tr-TR" w:eastAsia="en-US" w:bidi="ar-SA"/>
      </w:rPr>
    </w:lvl>
    <w:lvl w:ilvl="3">
      <w:numFmt w:val="bullet"/>
      <w:lvlText w:val="•"/>
      <w:lvlJc w:val="left"/>
      <w:pPr>
        <w:ind w:left="3685" w:hanging="708"/>
      </w:pPr>
      <w:rPr>
        <w:rFonts w:hint="default"/>
        <w:lang w:val="tr-TR" w:eastAsia="en-US" w:bidi="ar-SA"/>
      </w:rPr>
    </w:lvl>
    <w:lvl w:ilvl="4">
      <w:numFmt w:val="bullet"/>
      <w:lvlText w:val="•"/>
      <w:lvlJc w:val="left"/>
      <w:pPr>
        <w:ind w:left="4547" w:hanging="708"/>
      </w:pPr>
      <w:rPr>
        <w:rFonts w:hint="default"/>
        <w:lang w:val="tr-TR" w:eastAsia="en-US" w:bidi="ar-SA"/>
      </w:rPr>
    </w:lvl>
    <w:lvl w:ilvl="5">
      <w:numFmt w:val="bullet"/>
      <w:lvlText w:val="•"/>
      <w:lvlJc w:val="left"/>
      <w:pPr>
        <w:ind w:left="5409" w:hanging="708"/>
      </w:pPr>
      <w:rPr>
        <w:rFonts w:hint="default"/>
        <w:lang w:val="tr-TR" w:eastAsia="en-US" w:bidi="ar-SA"/>
      </w:rPr>
    </w:lvl>
    <w:lvl w:ilvl="6">
      <w:numFmt w:val="bullet"/>
      <w:lvlText w:val="•"/>
      <w:lvlJc w:val="left"/>
      <w:pPr>
        <w:ind w:left="6271" w:hanging="708"/>
      </w:pPr>
      <w:rPr>
        <w:rFonts w:hint="default"/>
        <w:lang w:val="tr-TR" w:eastAsia="en-US" w:bidi="ar-SA"/>
      </w:rPr>
    </w:lvl>
    <w:lvl w:ilvl="7">
      <w:numFmt w:val="bullet"/>
      <w:lvlText w:val="•"/>
      <w:lvlJc w:val="left"/>
      <w:pPr>
        <w:ind w:left="7133" w:hanging="708"/>
      </w:pPr>
      <w:rPr>
        <w:rFonts w:hint="default"/>
        <w:lang w:val="tr-TR" w:eastAsia="en-US" w:bidi="ar-SA"/>
      </w:rPr>
    </w:lvl>
    <w:lvl w:ilvl="8">
      <w:numFmt w:val="bullet"/>
      <w:lvlText w:val="•"/>
      <w:lvlJc w:val="left"/>
      <w:pPr>
        <w:ind w:left="7995" w:hanging="708"/>
      </w:pPr>
      <w:rPr>
        <w:rFonts w:hint="default"/>
        <w:lang w:val="tr-TR" w:eastAsia="en-US" w:bidi="ar-SA"/>
      </w:rPr>
    </w:lvl>
  </w:abstractNum>
  <w:abstractNum w:abstractNumId="8" w15:restartNumberingAfterBreak="0">
    <w:nsid w:val="28335DCE"/>
    <w:multiLevelType w:val="multilevel"/>
    <w:tmpl w:val="0C9E8FF0"/>
    <w:lvl w:ilvl="0">
      <w:start w:val="1"/>
      <w:numFmt w:val="decimal"/>
      <w:lvlText w:val="%1."/>
      <w:lvlJc w:val="left"/>
      <w:pPr>
        <w:ind w:left="360" w:hanging="360"/>
      </w:pPr>
      <w:rPr>
        <w:rFonts w:ascii="Carlito" w:hAnsi="Carlito" w:hint="default"/>
        <w:color w:val="auto"/>
      </w:rPr>
    </w:lvl>
    <w:lvl w:ilvl="1">
      <w:start w:val="5"/>
      <w:numFmt w:val="decimal"/>
      <w:lvlText w:val="%1.%2."/>
      <w:lvlJc w:val="left"/>
      <w:pPr>
        <w:ind w:left="1185" w:hanging="360"/>
      </w:pPr>
      <w:rPr>
        <w:rFonts w:asciiTheme="majorHAnsi" w:hAnsiTheme="majorHAnsi" w:hint="default"/>
        <w:b/>
        <w:color w:val="auto"/>
        <w:sz w:val="16"/>
        <w:szCs w:val="16"/>
      </w:rPr>
    </w:lvl>
    <w:lvl w:ilvl="2">
      <w:start w:val="1"/>
      <w:numFmt w:val="decimal"/>
      <w:lvlText w:val="%1.%2.%3."/>
      <w:lvlJc w:val="left"/>
      <w:pPr>
        <w:ind w:left="2370" w:hanging="720"/>
      </w:pPr>
      <w:rPr>
        <w:rFonts w:ascii="Carlito" w:hAnsi="Carlito" w:hint="default"/>
        <w:color w:val="auto"/>
      </w:rPr>
    </w:lvl>
    <w:lvl w:ilvl="3">
      <w:start w:val="1"/>
      <w:numFmt w:val="lowerLetter"/>
      <w:lvlText w:val="%1.%2.%3.%4."/>
      <w:lvlJc w:val="left"/>
      <w:pPr>
        <w:ind w:left="3195" w:hanging="720"/>
      </w:pPr>
      <w:rPr>
        <w:rFonts w:ascii="Carlito" w:hAnsi="Carlito" w:hint="default"/>
        <w:color w:val="auto"/>
      </w:rPr>
    </w:lvl>
    <w:lvl w:ilvl="4">
      <w:start w:val="1"/>
      <w:numFmt w:val="decimal"/>
      <w:lvlText w:val="%1.%2.%3.%4.%5."/>
      <w:lvlJc w:val="left"/>
      <w:pPr>
        <w:ind w:left="4380" w:hanging="1080"/>
      </w:pPr>
      <w:rPr>
        <w:rFonts w:ascii="Carlito" w:hAnsi="Carlito" w:hint="default"/>
        <w:color w:val="auto"/>
      </w:rPr>
    </w:lvl>
    <w:lvl w:ilvl="5">
      <w:start w:val="1"/>
      <w:numFmt w:val="decimal"/>
      <w:lvlText w:val="%1.%2.%3.%4.%5.%6."/>
      <w:lvlJc w:val="left"/>
      <w:pPr>
        <w:ind w:left="5205" w:hanging="1080"/>
      </w:pPr>
      <w:rPr>
        <w:rFonts w:ascii="Carlito" w:hAnsi="Carlito" w:hint="default"/>
        <w:color w:val="auto"/>
      </w:rPr>
    </w:lvl>
    <w:lvl w:ilvl="6">
      <w:start w:val="1"/>
      <w:numFmt w:val="decimal"/>
      <w:lvlText w:val="%1.%2.%3.%4.%5.%6.%7."/>
      <w:lvlJc w:val="left"/>
      <w:pPr>
        <w:ind w:left="6030" w:hanging="1080"/>
      </w:pPr>
      <w:rPr>
        <w:rFonts w:ascii="Carlito" w:hAnsi="Carlito" w:hint="default"/>
        <w:color w:val="auto"/>
      </w:rPr>
    </w:lvl>
    <w:lvl w:ilvl="7">
      <w:start w:val="1"/>
      <w:numFmt w:val="decimal"/>
      <w:lvlText w:val="%1.%2.%3.%4.%5.%6.%7.%8."/>
      <w:lvlJc w:val="left"/>
      <w:pPr>
        <w:ind w:left="7215" w:hanging="1440"/>
      </w:pPr>
      <w:rPr>
        <w:rFonts w:ascii="Carlito" w:hAnsi="Carlito" w:hint="default"/>
        <w:color w:val="auto"/>
      </w:rPr>
    </w:lvl>
    <w:lvl w:ilvl="8">
      <w:start w:val="1"/>
      <w:numFmt w:val="decimal"/>
      <w:lvlText w:val="%1.%2.%3.%4.%5.%6.%7.%8.%9."/>
      <w:lvlJc w:val="left"/>
      <w:pPr>
        <w:ind w:left="8040" w:hanging="1440"/>
      </w:pPr>
      <w:rPr>
        <w:rFonts w:ascii="Carlito" w:hAnsi="Carlito" w:hint="default"/>
        <w:color w:val="auto"/>
      </w:rPr>
    </w:lvl>
  </w:abstractNum>
  <w:abstractNum w:abstractNumId="9" w15:restartNumberingAfterBreak="0">
    <w:nsid w:val="2B482025"/>
    <w:multiLevelType w:val="multilevel"/>
    <w:tmpl w:val="832A70B6"/>
    <w:lvl w:ilvl="0">
      <w:start w:val="2"/>
      <w:numFmt w:val="decimal"/>
      <w:lvlText w:val="%1."/>
      <w:lvlJc w:val="left"/>
      <w:pPr>
        <w:ind w:left="540" w:hanging="540"/>
      </w:pPr>
      <w:rPr>
        <w:rFonts w:hint="default"/>
        <w:color w:val="C00000"/>
      </w:rPr>
    </w:lvl>
    <w:lvl w:ilvl="1">
      <w:start w:val="3"/>
      <w:numFmt w:val="decimal"/>
      <w:lvlText w:val="%1.%2."/>
      <w:lvlJc w:val="left"/>
      <w:pPr>
        <w:ind w:left="919" w:hanging="720"/>
      </w:pPr>
      <w:rPr>
        <w:rFonts w:hint="default"/>
        <w:b/>
        <w:color w:val="C00000"/>
      </w:rPr>
    </w:lvl>
    <w:lvl w:ilvl="2">
      <w:start w:val="1"/>
      <w:numFmt w:val="decimal"/>
      <w:lvlText w:val="%1.%2.%3."/>
      <w:lvlJc w:val="left"/>
      <w:pPr>
        <w:ind w:left="1118" w:hanging="720"/>
      </w:pPr>
      <w:rPr>
        <w:rFonts w:hint="default"/>
        <w:b/>
        <w:i w:val="0"/>
        <w:color w:val="C00000"/>
      </w:rPr>
    </w:lvl>
    <w:lvl w:ilvl="3">
      <w:start w:val="1"/>
      <w:numFmt w:val="decimal"/>
      <w:lvlText w:val="%1.%2.%3.%4."/>
      <w:lvlJc w:val="left"/>
      <w:pPr>
        <w:ind w:left="1677" w:hanging="1080"/>
      </w:pPr>
      <w:rPr>
        <w:rFonts w:hint="default"/>
        <w:color w:val="C00000"/>
      </w:rPr>
    </w:lvl>
    <w:lvl w:ilvl="4">
      <w:start w:val="1"/>
      <w:numFmt w:val="decimal"/>
      <w:lvlText w:val="%1.%2.%3.%4.%5."/>
      <w:lvlJc w:val="left"/>
      <w:pPr>
        <w:ind w:left="1876" w:hanging="1080"/>
      </w:pPr>
      <w:rPr>
        <w:rFonts w:hint="default"/>
        <w:color w:val="C00000"/>
      </w:rPr>
    </w:lvl>
    <w:lvl w:ilvl="5">
      <w:start w:val="1"/>
      <w:numFmt w:val="decimal"/>
      <w:lvlText w:val="%1.%2.%3.%4.%5.%6."/>
      <w:lvlJc w:val="left"/>
      <w:pPr>
        <w:ind w:left="2435" w:hanging="1440"/>
      </w:pPr>
      <w:rPr>
        <w:rFonts w:hint="default"/>
        <w:color w:val="C00000"/>
      </w:rPr>
    </w:lvl>
    <w:lvl w:ilvl="6">
      <w:start w:val="1"/>
      <w:numFmt w:val="decimal"/>
      <w:lvlText w:val="%1.%2.%3.%4.%5.%6.%7."/>
      <w:lvlJc w:val="left"/>
      <w:pPr>
        <w:ind w:left="2634" w:hanging="1440"/>
      </w:pPr>
      <w:rPr>
        <w:rFonts w:hint="default"/>
        <w:color w:val="C00000"/>
      </w:rPr>
    </w:lvl>
    <w:lvl w:ilvl="7">
      <w:start w:val="1"/>
      <w:numFmt w:val="decimal"/>
      <w:lvlText w:val="%1.%2.%3.%4.%5.%6.%7.%8."/>
      <w:lvlJc w:val="left"/>
      <w:pPr>
        <w:ind w:left="3193" w:hanging="1800"/>
      </w:pPr>
      <w:rPr>
        <w:rFonts w:hint="default"/>
        <w:color w:val="C00000"/>
      </w:rPr>
    </w:lvl>
    <w:lvl w:ilvl="8">
      <w:start w:val="1"/>
      <w:numFmt w:val="decimal"/>
      <w:lvlText w:val="%1.%2.%3.%4.%5.%6.%7.%8.%9."/>
      <w:lvlJc w:val="left"/>
      <w:pPr>
        <w:ind w:left="3392" w:hanging="1800"/>
      </w:pPr>
      <w:rPr>
        <w:rFonts w:hint="default"/>
        <w:color w:val="C00000"/>
      </w:rPr>
    </w:lvl>
  </w:abstractNum>
  <w:abstractNum w:abstractNumId="10" w15:restartNumberingAfterBreak="0">
    <w:nsid w:val="2BB508D8"/>
    <w:multiLevelType w:val="multilevel"/>
    <w:tmpl w:val="051C8148"/>
    <w:lvl w:ilvl="0">
      <w:start w:val="1"/>
      <w:numFmt w:val="decimal"/>
      <w:lvlText w:val="%1."/>
      <w:lvlJc w:val="left"/>
      <w:pPr>
        <w:ind w:left="826" w:hanging="428"/>
      </w:pPr>
      <w:rPr>
        <w:rFonts w:asciiTheme="majorHAnsi" w:eastAsia="Carlito" w:hAnsiTheme="majorHAnsi" w:cs="Carlito" w:hint="default"/>
        <w:b/>
        <w:bCs/>
        <w:color w:val="000000" w:themeColor="text1"/>
        <w:spacing w:val="-1"/>
        <w:w w:val="100"/>
        <w:sz w:val="18"/>
        <w:szCs w:val="18"/>
        <w:lang w:val="tr-TR" w:eastAsia="en-US" w:bidi="ar-SA"/>
      </w:rPr>
    </w:lvl>
    <w:lvl w:ilvl="1">
      <w:start w:val="1"/>
      <w:numFmt w:val="decimal"/>
      <w:lvlText w:val="%1.%2"/>
      <w:lvlJc w:val="left"/>
      <w:pPr>
        <w:ind w:left="1250" w:hanging="425"/>
      </w:pPr>
      <w:rPr>
        <w:rFonts w:asciiTheme="majorHAnsi" w:eastAsia="Carlito" w:hAnsiTheme="majorHAnsi" w:cs="Carlito" w:hint="default"/>
        <w:b/>
        <w:spacing w:val="-7"/>
        <w:w w:val="99"/>
        <w:sz w:val="18"/>
        <w:szCs w:val="18"/>
        <w:lang w:val="tr-TR" w:eastAsia="en-US" w:bidi="ar-SA"/>
      </w:rPr>
    </w:lvl>
    <w:lvl w:ilvl="2">
      <w:numFmt w:val="bullet"/>
      <w:lvlText w:val="•"/>
      <w:lvlJc w:val="left"/>
      <w:pPr>
        <w:ind w:left="2199" w:hanging="425"/>
      </w:pPr>
      <w:rPr>
        <w:rFonts w:hint="default"/>
        <w:lang w:val="tr-TR" w:eastAsia="en-US" w:bidi="ar-SA"/>
      </w:rPr>
    </w:lvl>
    <w:lvl w:ilvl="3">
      <w:numFmt w:val="bullet"/>
      <w:lvlText w:val="•"/>
      <w:lvlJc w:val="left"/>
      <w:pPr>
        <w:ind w:left="3139" w:hanging="425"/>
      </w:pPr>
      <w:rPr>
        <w:rFonts w:hint="default"/>
        <w:lang w:val="tr-TR" w:eastAsia="en-US" w:bidi="ar-SA"/>
      </w:rPr>
    </w:lvl>
    <w:lvl w:ilvl="4">
      <w:numFmt w:val="bullet"/>
      <w:lvlText w:val="•"/>
      <w:lvlJc w:val="left"/>
      <w:pPr>
        <w:ind w:left="4079" w:hanging="425"/>
      </w:pPr>
      <w:rPr>
        <w:rFonts w:hint="default"/>
        <w:lang w:val="tr-TR" w:eastAsia="en-US" w:bidi="ar-SA"/>
      </w:rPr>
    </w:lvl>
    <w:lvl w:ilvl="5">
      <w:numFmt w:val="bullet"/>
      <w:lvlText w:val="•"/>
      <w:lvlJc w:val="left"/>
      <w:pPr>
        <w:ind w:left="5019" w:hanging="425"/>
      </w:pPr>
      <w:rPr>
        <w:rFonts w:hint="default"/>
        <w:lang w:val="tr-TR" w:eastAsia="en-US" w:bidi="ar-SA"/>
      </w:rPr>
    </w:lvl>
    <w:lvl w:ilvl="6">
      <w:numFmt w:val="bullet"/>
      <w:lvlText w:val="•"/>
      <w:lvlJc w:val="left"/>
      <w:pPr>
        <w:ind w:left="5959" w:hanging="425"/>
      </w:pPr>
      <w:rPr>
        <w:rFonts w:hint="default"/>
        <w:lang w:val="tr-TR" w:eastAsia="en-US" w:bidi="ar-SA"/>
      </w:rPr>
    </w:lvl>
    <w:lvl w:ilvl="7">
      <w:numFmt w:val="bullet"/>
      <w:lvlText w:val="•"/>
      <w:lvlJc w:val="left"/>
      <w:pPr>
        <w:ind w:left="6899" w:hanging="425"/>
      </w:pPr>
      <w:rPr>
        <w:rFonts w:hint="default"/>
        <w:lang w:val="tr-TR" w:eastAsia="en-US" w:bidi="ar-SA"/>
      </w:rPr>
    </w:lvl>
    <w:lvl w:ilvl="8">
      <w:numFmt w:val="bullet"/>
      <w:lvlText w:val="•"/>
      <w:lvlJc w:val="left"/>
      <w:pPr>
        <w:ind w:left="7839" w:hanging="425"/>
      </w:pPr>
      <w:rPr>
        <w:rFonts w:hint="default"/>
        <w:lang w:val="tr-TR" w:eastAsia="en-US" w:bidi="ar-SA"/>
      </w:rPr>
    </w:lvl>
  </w:abstractNum>
  <w:abstractNum w:abstractNumId="11" w15:restartNumberingAfterBreak="0">
    <w:nsid w:val="302A7797"/>
    <w:multiLevelType w:val="hybridMultilevel"/>
    <w:tmpl w:val="5F8CD66A"/>
    <w:lvl w:ilvl="0" w:tplc="6E8EB434">
      <w:numFmt w:val="bullet"/>
      <w:lvlText w:val="•"/>
      <w:lvlJc w:val="left"/>
      <w:pPr>
        <w:ind w:left="1440" w:hanging="360"/>
      </w:pPr>
      <w:rPr>
        <w:rFonts w:hint="default"/>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58E42B7"/>
    <w:multiLevelType w:val="multilevel"/>
    <w:tmpl w:val="0FBAC424"/>
    <w:lvl w:ilvl="0">
      <w:start w:val="7"/>
      <w:numFmt w:val="decimal"/>
      <w:lvlText w:val="%1."/>
      <w:lvlJc w:val="left"/>
      <w:pPr>
        <w:ind w:left="360" w:hanging="360"/>
      </w:pPr>
      <w:rPr>
        <w:rFonts w:hint="default"/>
      </w:rPr>
    </w:lvl>
    <w:lvl w:ilvl="1">
      <w:start w:val="1"/>
      <w:numFmt w:val="decimal"/>
      <w:lvlText w:val="%1.%2."/>
      <w:lvlJc w:val="left"/>
      <w:pPr>
        <w:ind w:left="1118" w:hanging="720"/>
      </w:pPr>
      <w:rPr>
        <w:rFonts w:hint="default"/>
        <w:b/>
        <w:color w:val="C00000"/>
      </w:rPr>
    </w:lvl>
    <w:lvl w:ilvl="2">
      <w:start w:val="1"/>
      <w:numFmt w:val="decimal"/>
      <w:lvlText w:val="%1.%2.%3."/>
      <w:lvlJc w:val="left"/>
      <w:pPr>
        <w:ind w:left="1516" w:hanging="720"/>
      </w:pPr>
      <w:rPr>
        <w:rFonts w:hint="default"/>
      </w:rPr>
    </w:lvl>
    <w:lvl w:ilvl="3">
      <w:start w:val="1"/>
      <w:numFmt w:val="decimal"/>
      <w:lvlText w:val="%1.%2.%3.%4."/>
      <w:lvlJc w:val="left"/>
      <w:pPr>
        <w:ind w:left="2274" w:hanging="108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430" w:hanging="1440"/>
      </w:pPr>
      <w:rPr>
        <w:rFonts w:hint="default"/>
      </w:rPr>
    </w:lvl>
    <w:lvl w:ilvl="6">
      <w:start w:val="1"/>
      <w:numFmt w:val="decimal"/>
      <w:lvlText w:val="%1.%2.%3.%4.%5.%6.%7."/>
      <w:lvlJc w:val="left"/>
      <w:pPr>
        <w:ind w:left="3828" w:hanging="1440"/>
      </w:pPr>
      <w:rPr>
        <w:rFonts w:hint="default"/>
      </w:rPr>
    </w:lvl>
    <w:lvl w:ilvl="7">
      <w:start w:val="1"/>
      <w:numFmt w:val="decimal"/>
      <w:lvlText w:val="%1.%2.%3.%4.%5.%6.%7.%8."/>
      <w:lvlJc w:val="left"/>
      <w:pPr>
        <w:ind w:left="4586" w:hanging="1800"/>
      </w:pPr>
      <w:rPr>
        <w:rFonts w:hint="default"/>
      </w:rPr>
    </w:lvl>
    <w:lvl w:ilvl="8">
      <w:start w:val="1"/>
      <w:numFmt w:val="decimal"/>
      <w:lvlText w:val="%1.%2.%3.%4.%5.%6.%7.%8.%9."/>
      <w:lvlJc w:val="left"/>
      <w:pPr>
        <w:ind w:left="4984" w:hanging="1800"/>
      </w:pPr>
      <w:rPr>
        <w:rFonts w:hint="default"/>
      </w:rPr>
    </w:lvl>
  </w:abstractNum>
  <w:abstractNum w:abstractNumId="13" w15:restartNumberingAfterBreak="0">
    <w:nsid w:val="38420654"/>
    <w:multiLevelType w:val="hybridMultilevel"/>
    <w:tmpl w:val="191210A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ECF4C33"/>
    <w:multiLevelType w:val="multilevel"/>
    <w:tmpl w:val="1C2057B0"/>
    <w:lvl w:ilvl="0">
      <w:start w:val="5"/>
      <w:numFmt w:val="decimal"/>
      <w:lvlText w:val="%1."/>
      <w:lvlJc w:val="left"/>
      <w:pPr>
        <w:ind w:left="360" w:hanging="360"/>
      </w:pPr>
      <w:rPr>
        <w:rFonts w:hint="default"/>
        <w:color w:val="C00000"/>
      </w:rPr>
    </w:lvl>
    <w:lvl w:ilvl="1">
      <w:start w:val="1"/>
      <w:numFmt w:val="decimal"/>
      <w:lvlText w:val="%1.%2."/>
      <w:lvlJc w:val="left"/>
      <w:pPr>
        <w:ind w:left="1117" w:hanging="720"/>
      </w:pPr>
      <w:rPr>
        <w:rFonts w:hint="default"/>
        <w:color w:val="C00000"/>
      </w:rPr>
    </w:lvl>
    <w:lvl w:ilvl="2">
      <w:start w:val="1"/>
      <w:numFmt w:val="decimal"/>
      <w:lvlText w:val="%1.%2.%3."/>
      <w:lvlJc w:val="left"/>
      <w:pPr>
        <w:ind w:left="1514" w:hanging="720"/>
      </w:pPr>
      <w:rPr>
        <w:rFonts w:hint="default"/>
        <w:color w:val="C00000"/>
      </w:rPr>
    </w:lvl>
    <w:lvl w:ilvl="3">
      <w:start w:val="1"/>
      <w:numFmt w:val="decimal"/>
      <w:lvlText w:val="%1.%2.%3.%4."/>
      <w:lvlJc w:val="left"/>
      <w:pPr>
        <w:ind w:left="2271" w:hanging="1080"/>
      </w:pPr>
      <w:rPr>
        <w:rFonts w:hint="default"/>
        <w:color w:val="C00000"/>
      </w:rPr>
    </w:lvl>
    <w:lvl w:ilvl="4">
      <w:start w:val="1"/>
      <w:numFmt w:val="decimal"/>
      <w:lvlText w:val="%1.%2.%3.%4.%5."/>
      <w:lvlJc w:val="left"/>
      <w:pPr>
        <w:ind w:left="2668" w:hanging="1080"/>
      </w:pPr>
      <w:rPr>
        <w:rFonts w:hint="default"/>
        <w:color w:val="C00000"/>
      </w:rPr>
    </w:lvl>
    <w:lvl w:ilvl="5">
      <w:start w:val="1"/>
      <w:numFmt w:val="decimal"/>
      <w:lvlText w:val="%1.%2.%3.%4.%5.%6."/>
      <w:lvlJc w:val="left"/>
      <w:pPr>
        <w:ind w:left="3425" w:hanging="1440"/>
      </w:pPr>
      <w:rPr>
        <w:rFonts w:hint="default"/>
        <w:color w:val="C00000"/>
      </w:rPr>
    </w:lvl>
    <w:lvl w:ilvl="6">
      <w:start w:val="1"/>
      <w:numFmt w:val="decimal"/>
      <w:lvlText w:val="%1.%2.%3.%4.%5.%6.%7."/>
      <w:lvlJc w:val="left"/>
      <w:pPr>
        <w:ind w:left="3822" w:hanging="1440"/>
      </w:pPr>
      <w:rPr>
        <w:rFonts w:hint="default"/>
        <w:color w:val="C00000"/>
      </w:rPr>
    </w:lvl>
    <w:lvl w:ilvl="7">
      <w:start w:val="1"/>
      <w:numFmt w:val="decimal"/>
      <w:lvlText w:val="%1.%2.%3.%4.%5.%6.%7.%8."/>
      <w:lvlJc w:val="left"/>
      <w:pPr>
        <w:ind w:left="4579" w:hanging="1800"/>
      </w:pPr>
      <w:rPr>
        <w:rFonts w:hint="default"/>
        <w:color w:val="C00000"/>
      </w:rPr>
    </w:lvl>
    <w:lvl w:ilvl="8">
      <w:start w:val="1"/>
      <w:numFmt w:val="decimal"/>
      <w:lvlText w:val="%1.%2.%3.%4.%5.%6.%7.%8.%9."/>
      <w:lvlJc w:val="left"/>
      <w:pPr>
        <w:ind w:left="4976" w:hanging="1800"/>
      </w:pPr>
      <w:rPr>
        <w:rFonts w:hint="default"/>
        <w:color w:val="C00000"/>
      </w:rPr>
    </w:lvl>
  </w:abstractNum>
  <w:abstractNum w:abstractNumId="15" w15:restartNumberingAfterBreak="0">
    <w:nsid w:val="3F5137DD"/>
    <w:multiLevelType w:val="multilevel"/>
    <w:tmpl w:val="174C1558"/>
    <w:lvl w:ilvl="0">
      <w:start w:val="6"/>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hint="default"/>
        <w:b/>
        <w:bCs/>
        <w:color w:val="C00000"/>
        <w:spacing w:val="-2"/>
        <w:w w:val="100"/>
        <w:lang w:val="tr-TR" w:eastAsia="en-US" w:bidi="ar-SA"/>
      </w:rPr>
    </w:lvl>
    <w:lvl w:ilvl="2">
      <w:start w:val="1"/>
      <w:numFmt w:val="bullet"/>
      <w:lvlText w:val=""/>
      <w:lvlJc w:val="left"/>
      <w:pPr>
        <w:ind w:left="1531" w:hanging="425"/>
      </w:pPr>
      <w:rPr>
        <w:rFonts w:ascii="Wingdings" w:hAnsi="Wingdings" w:hint="default"/>
        <w:spacing w:val="-1"/>
        <w:w w:val="100"/>
        <w:sz w:val="22"/>
        <w:szCs w:val="22"/>
        <w:lang w:val="tr-TR" w:eastAsia="en-US" w:bidi="ar-SA"/>
      </w:rPr>
    </w:lvl>
    <w:lvl w:ilvl="3">
      <w:numFmt w:val="bullet"/>
      <w:lvlText w:val="•"/>
      <w:lvlJc w:val="left"/>
      <w:pPr>
        <w:ind w:left="3357" w:hanging="425"/>
      </w:pPr>
      <w:rPr>
        <w:rFonts w:hint="default"/>
        <w:lang w:val="tr-TR" w:eastAsia="en-US" w:bidi="ar-SA"/>
      </w:rPr>
    </w:lvl>
    <w:lvl w:ilvl="4">
      <w:numFmt w:val="bullet"/>
      <w:lvlText w:val="•"/>
      <w:lvlJc w:val="left"/>
      <w:pPr>
        <w:ind w:left="4266" w:hanging="425"/>
      </w:pPr>
      <w:rPr>
        <w:rFonts w:hint="default"/>
        <w:lang w:val="tr-TR" w:eastAsia="en-US" w:bidi="ar-SA"/>
      </w:rPr>
    </w:lvl>
    <w:lvl w:ilvl="5">
      <w:numFmt w:val="bullet"/>
      <w:lvlText w:val="•"/>
      <w:lvlJc w:val="left"/>
      <w:pPr>
        <w:ind w:left="5175" w:hanging="425"/>
      </w:pPr>
      <w:rPr>
        <w:rFonts w:hint="default"/>
        <w:lang w:val="tr-TR" w:eastAsia="en-US" w:bidi="ar-SA"/>
      </w:rPr>
    </w:lvl>
    <w:lvl w:ilvl="6">
      <w:numFmt w:val="bullet"/>
      <w:lvlText w:val="•"/>
      <w:lvlJc w:val="left"/>
      <w:pPr>
        <w:ind w:left="6084" w:hanging="425"/>
      </w:pPr>
      <w:rPr>
        <w:rFonts w:hint="default"/>
        <w:lang w:val="tr-TR" w:eastAsia="en-US" w:bidi="ar-SA"/>
      </w:rPr>
    </w:lvl>
    <w:lvl w:ilvl="7">
      <w:numFmt w:val="bullet"/>
      <w:lvlText w:val="•"/>
      <w:lvlJc w:val="left"/>
      <w:pPr>
        <w:ind w:left="6992" w:hanging="425"/>
      </w:pPr>
      <w:rPr>
        <w:rFonts w:hint="default"/>
        <w:lang w:val="tr-TR" w:eastAsia="en-US" w:bidi="ar-SA"/>
      </w:rPr>
    </w:lvl>
    <w:lvl w:ilvl="8">
      <w:numFmt w:val="bullet"/>
      <w:lvlText w:val="•"/>
      <w:lvlJc w:val="left"/>
      <w:pPr>
        <w:ind w:left="7901" w:hanging="425"/>
      </w:pPr>
      <w:rPr>
        <w:rFonts w:hint="default"/>
        <w:lang w:val="tr-TR" w:eastAsia="en-US" w:bidi="ar-SA"/>
      </w:rPr>
    </w:lvl>
  </w:abstractNum>
  <w:abstractNum w:abstractNumId="16" w15:restartNumberingAfterBreak="0">
    <w:nsid w:val="44136178"/>
    <w:multiLevelType w:val="hybridMultilevel"/>
    <w:tmpl w:val="3998ED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469E65D0"/>
    <w:multiLevelType w:val="hybridMultilevel"/>
    <w:tmpl w:val="4AD6455E"/>
    <w:lvl w:ilvl="0" w:tplc="B172FB44">
      <w:numFmt w:val="bullet"/>
      <w:lvlText w:val=""/>
      <w:lvlJc w:val="left"/>
      <w:pPr>
        <w:ind w:left="1118" w:hanging="360"/>
      </w:pPr>
      <w:rPr>
        <w:rFonts w:ascii="Symbol" w:eastAsia="Symbol" w:hAnsi="Symbol" w:cs="Symbol" w:hint="default"/>
        <w:w w:val="100"/>
        <w:sz w:val="22"/>
        <w:szCs w:val="22"/>
        <w:lang w:val="tr-TR" w:eastAsia="en-US" w:bidi="ar-SA"/>
      </w:rPr>
    </w:lvl>
    <w:lvl w:ilvl="1" w:tplc="F2FEC4DE">
      <w:numFmt w:val="bullet"/>
      <w:lvlText w:val="•"/>
      <w:lvlJc w:val="left"/>
      <w:pPr>
        <w:ind w:left="1979" w:hanging="360"/>
      </w:pPr>
      <w:rPr>
        <w:rFonts w:hint="default"/>
        <w:lang w:val="tr-TR" w:eastAsia="en-US" w:bidi="ar-SA"/>
      </w:rPr>
    </w:lvl>
    <w:lvl w:ilvl="2" w:tplc="0CCA248E">
      <w:numFmt w:val="bullet"/>
      <w:lvlText w:val="•"/>
      <w:lvlJc w:val="left"/>
      <w:pPr>
        <w:ind w:left="2839" w:hanging="360"/>
      </w:pPr>
      <w:rPr>
        <w:rFonts w:hint="default"/>
        <w:lang w:val="tr-TR" w:eastAsia="en-US" w:bidi="ar-SA"/>
      </w:rPr>
    </w:lvl>
    <w:lvl w:ilvl="3" w:tplc="E408AB9A">
      <w:numFmt w:val="bullet"/>
      <w:lvlText w:val="•"/>
      <w:lvlJc w:val="left"/>
      <w:pPr>
        <w:ind w:left="3699" w:hanging="360"/>
      </w:pPr>
      <w:rPr>
        <w:rFonts w:hint="default"/>
        <w:lang w:val="tr-TR" w:eastAsia="en-US" w:bidi="ar-SA"/>
      </w:rPr>
    </w:lvl>
    <w:lvl w:ilvl="4" w:tplc="ACE2F1CA">
      <w:numFmt w:val="bullet"/>
      <w:lvlText w:val="•"/>
      <w:lvlJc w:val="left"/>
      <w:pPr>
        <w:ind w:left="4559" w:hanging="360"/>
      </w:pPr>
      <w:rPr>
        <w:rFonts w:hint="default"/>
        <w:lang w:val="tr-TR" w:eastAsia="en-US" w:bidi="ar-SA"/>
      </w:rPr>
    </w:lvl>
    <w:lvl w:ilvl="5" w:tplc="5CE4EE08">
      <w:numFmt w:val="bullet"/>
      <w:lvlText w:val="•"/>
      <w:lvlJc w:val="left"/>
      <w:pPr>
        <w:ind w:left="5419" w:hanging="360"/>
      </w:pPr>
      <w:rPr>
        <w:rFonts w:hint="default"/>
        <w:lang w:val="tr-TR" w:eastAsia="en-US" w:bidi="ar-SA"/>
      </w:rPr>
    </w:lvl>
    <w:lvl w:ilvl="6" w:tplc="4F666EF2">
      <w:numFmt w:val="bullet"/>
      <w:lvlText w:val="•"/>
      <w:lvlJc w:val="left"/>
      <w:pPr>
        <w:ind w:left="6279" w:hanging="360"/>
      </w:pPr>
      <w:rPr>
        <w:rFonts w:hint="default"/>
        <w:lang w:val="tr-TR" w:eastAsia="en-US" w:bidi="ar-SA"/>
      </w:rPr>
    </w:lvl>
    <w:lvl w:ilvl="7" w:tplc="92AA227C">
      <w:numFmt w:val="bullet"/>
      <w:lvlText w:val="•"/>
      <w:lvlJc w:val="left"/>
      <w:pPr>
        <w:ind w:left="7139" w:hanging="360"/>
      </w:pPr>
      <w:rPr>
        <w:rFonts w:hint="default"/>
        <w:lang w:val="tr-TR" w:eastAsia="en-US" w:bidi="ar-SA"/>
      </w:rPr>
    </w:lvl>
    <w:lvl w:ilvl="8" w:tplc="52CAA9BC">
      <w:numFmt w:val="bullet"/>
      <w:lvlText w:val="•"/>
      <w:lvlJc w:val="left"/>
      <w:pPr>
        <w:ind w:left="7999" w:hanging="360"/>
      </w:pPr>
      <w:rPr>
        <w:rFonts w:hint="default"/>
        <w:lang w:val="tr-TR" w:eastAsia="en-US" w:bidi="ar-SA"/>
      </w:rPr>
    </w:lvl>
  </w:abstractNum>
  <w:abstractNum w:abstractNumId="18" w15:restartNumberingAfterBreak="0">
    <w:nsid w:val="4B287CF5"/>
    <w:multiLevelType w:val="hybridMultilevel"/>
    <w:tmpl w:val="1242B3EA"/>
    <w:lvl w:ilvl="0" w:tplc="6E8EB434">
      <w:numFmt w:val="bullet"/>
      <w:lvlText w:val="•"/>
      <w:lvlJc w:val="left"/>
      <w:pPr>
        <w:ind w:left="1800" w:hanging="360"/>
      </w:pPr>
      <w:rPr>
        <w:rFonts w:hint="default"/>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DE6435C"/>
    <w:multiLevelType w:val="hybridMultilevel"/>
    <w:tmpl w:val="D168135C"/>
    <w:lvl w:ilvl="0" w:tplc="33A25A5E">
      <w:start w:val="1"/>
      <w:numFmt w:val="lowerRoman"/>
      <w:lvlText w:val="%1."/>
      <w:lvlJc w:val="left"/>
      <w:pPr>
        <w:ind w:left="1466" w:hanging="473"/>
        <w:jc w:val="right"/>
      </w:pPr>
      <w:rPr>
        <w:rFonts w:asciiTheme="majorHAnsi" w:eastAsia="Carlito" w:hAnsiTheme="majorHAnsi" w:cs="Carlito" w:hint="default"/>
        <w:b/>
        <w:bCs/>
        <w:color w:val="C00000"/>
        <w:w w:val="100"/>
        <w:sz w:val="22"/>
        <w:szCs w:val="22"/>
        <w:lang w:val="tr-TR" w:eastAsia="en-US" w:bidi="ar-SA"/>
      </w:rPr>
    </w:lvl>
    <w:lvl w:ilvl="1" w:tplc="A278501E">
      <w:numFmt w:val="bullet"/>
      <w:lvlText w:val="•"/>
      <w:lvlJc w:val="left"/>
      <w:pPr>
        <w:ind w:left="2285" w:hanging="473"/>
      </w:pPr>
      <w:rPr>
        <w:rFonts w:hint="default"/>
        <w:lang w:val="tr-TR" w:eastAsia="en-US" w:bidi="ar-SA"/>
      </w:rPr>
    </w:lvl>
    <w:lvl w:ilvl="2" w:tplc="2806F078">
      <w:numFmt w:val="bullet"/>
      <w:lvlText w:val="•"/>
      <w:lvlJc w:val="left"/>
      <w:pPr>
        <w:ind w:left="3111" w:hanging="473"/>
      </w:pPr>
      <w:rPr>
        <w:rFonts w:hint="default"/>
        <w:lang w:val="tr-TR" w:eastAsia="en-US" w:bidi="ar-SA"/>
      </w:rPr>
    </w:lvl>
    <w:lvl w:ilvl="3" w:tplc="F41675C0">
      <w:numFmt w:val="bullet"/>
      <w:lvlText w:val="•"/>
      <w:lvlJc w:val="left"/>
      <w:pPr>
        <w:ind w:left="3937" w:hanging="473"/>
      </w:pPr>
      <w:rPr>
        <w:rFonts w:hint="default"/>
        <w:lang w:val="tr-TR" w:eastAsia="en-US" w:bidi="ar-SA"/>
      </w:rPr>
    </w:lvl>
    <w:lvl w:ilvl="4" w:tplc="BFAA6828">
      <w:numFmt w:val="bullet"/>
      <w:lvlText w:val="•"/>
      <w:lvlJc w:val="left"/>
      <w:pPr>
        <w:ind w:left="4763" w:hanging="473"/>
      </w:pPr>
      <w:rPr>
        <w:rFonts w:hint="default"/>
        <w:lang w:val="tr-TR" w:eastAsia="en-US" w:bidi="ar-SA"/>
      </w:rPr>
    </w:lvl>
    <w:lvl w:ilvl="5" w:tplc="34CCC3CC">
      <w:numFmt w:val="bullet"/>
      <w:lvlText w:val="•"/>
      <w:lvlJc w:val="left"/>
      <w:pPr>
        <w:ind w:left="5589" w:hanging="473"/>
      </w:pPr>
      <w:rPr>
        <w:rFonts w:hint="default"/>
        <w:lang w:val="tr-TR" w:eastAsia="en-US" w:bidi="ar-SA"/>
      </w:rPr>
    </w:lvl>
    <w:lvl w:ilvl="6" w:tplc="0AC213E6">
      <w:numFmt w:val="bullet"/>
      <w:lvlText w:val="•"/>
      <w:lvlJc w:val="left"/>
      <w:pPr>
        <w:ind w:left="6415" w:hanging="473"/>
      </w:pPr>
      <w:rPr>
        <w:rFonts w:hint="default"/>
        <w:lang w:val="tr-TR" w:eastAsia="en-US" w:bidi="ar-SA"/>
      </w:rPr>
    </w:lvl>
    <w:lvl w:ilvl="7" w:tplc="D84C6C00">
      <w:numFmt w:val="bullet"/>
      <w:lvlText w:val="•"/>
      <w:lvlJc w:val="left"/>
      <w:pPr>
        <w:ind w:left="7241" w:hanging="473"/>
      </w:pPr>
      <w:rPr>
        <w:rFonts w:hint="default"/>
        <w:lang w:val="tr-TR" w:eastAsia="en-US" w:bidi="ar-SA"/>
      </w:rPr>
    </w:lvl>
    <w:lvl w:ilvl="8" w:tplc="B83C7226">
      <w:numFmt w:val="bullet"/>
      <w:lvlText w:val="•"/>
      <w:lvlJc w:val="left"/>
      <w:pPr>
        <w:ind w:left="8067" w:hanging="473"/>
      </w:pPr>
      <w:rPr>
        <w:rFonts w:hint="default"/>
        <w:lang w:val="tr-TR" w:eastAsia="en-US" w:bidi="ar-SA"/>
      </w:rPr>
    </w:lvl>
  </w:abstractNum>
  <w:abstractNum w:abstractNumId="20" w15:restartNumberingAfterBreak="0">
    <w:nsid w:val="63335553"/>
    <w:multiLevelType w:val="hybridMultilevel"/>
    <w:tmpl w:val="4E5ECA5A"/>
    <w:lvl w:ilvl="0" w:tplc="6C600D44">
      <w:start w:val="1"/>
      <w:numFmt w:val="lowerRoman"/>
      <w:lvlText w:val="%1."/>
      <w:lvlJc w:val="left"/>
      <w:pPr>
        <w:ind w:left="1317" w:hanging="360"/>
      </w:pPr>
      <w:rPr>
        <w:rFonts w:asciiTheme="majorHAnsi" w:eastAsia="Carlito" w:hAnsiTheme="majorHAnsi" w:cs="Carlito" w:hint="default"/>
        <w:b/>
        <w:bCs/>
        <w:color w:val="auto"/>
        <w:w w:val="100"/>
        <w:sz w:val="22"/>
        <w:szCs w:val="22"/>
        <w:lang w:val="tr-TR" w:eastAsia="en-US" w:bidi="ar-SA"/>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21" w15:restartNumberingAfterBreak="0">
    <w:nsid w:val="647766CF"/>
    <w:multiLevelType w:val="hybridMultilevel"/>
    <w:tmpl w:val="A6327F7E"/>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A157F3A"/>
    <w:multiLevelType w:val="hybridMultilevel"/>
    <w:tmpl w:val="DEE6C7B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3" w15:restartNumberingAfterBreak="0">
    <w:nsid w:val="6B003B45"/>
    <w:multiLevelType w:val="multilevel"/>
    <w:tmpl w:val="BD2AA9A8"/>
    <w:lvl w:ilvl="0">
      <w:start w:val="3"/>
      <w:numFmt w:val="decimal"/>
      <w:lvlText w:val="%1."/>
      <w:lvlJc w:val="left"/>
      <w:pPr>
        <w:ind w:left="854" w:hanging="428"/>
      </w:pPr>
      <w:rPr>
        <w:rFonts w:asciiTheme="majorHAnsi" w:eastAsia="Carlito" w:hAnsiTheme="majorHAnsi" w:cs="Carlito" w:hint="default"/>
        <w:b/>
        <w:bCs/>
        <w:color w:val="000000" w:themeColor="text1"/>
        <w:spacing w:val="-2"/>
        <w:w w:val="100"/>
        <w:sz w:val="18"/>
        <w:szCs w:val="18"/>
        <w:lang w:val="tr-TR" w:eastAsia="en-US" w:bidi="ar-SA"/>
      </w:rPr>
    </w:lvl>
    <w:lvl w:ilvl="1">
      <w:start w:val="1"/>
      <w:numFmt w:val="decimal"/>
      <w:lvlText w:val="%1.%2."/>
      <w:lvlJc w:val="left"/>
      <w:pPr>
        <w:ind w:left="1418" w:hanging="425"/>
      </w:pPr>
      <w:rPr>
        <w:rFonts w:asciiTheme="majorHAnsi" w:hAnsiTheme="majorHAnsi" w:hint="default"/>
        <w:b/>
        <w:color w:val="000000" w:themeColor="text1"/>
        <w:spacing w:val="-12"/>
        <w:w w:val="99"/>
        <w:sz w:val="18"/>
        <w:szCs w:val="18"/>
        <w:lang w:val="tr-TR" w:eastAsia="en-US" w:bidi="ar-SA"/>
      </w:rPr>
    </w:lvl>
    <w:lvl w:ilvl="2">
      <w:numFmt w:val="bullet"/>
      <w:lvlText w:val="•"/>
      <w:lvlJc w:val="left"/>
      <w:pPr>
        <w:ind w:left="1260" w:hanging="425"/>
      </w:pPr>
      <w:rPr>
        <w:rFonts w:hint="default"/>
        <w:lang w:val="tr-TR" w:eastAsia="en-US" w:bidi="ar-SA"/>
      </w:rPr>
    </w:lvl>
    <w:lvl w:ilvl="3">
      <w:numFmt w:val="bullet"/>
      <w:lvlText w:val="•"/>
      <w:lvlJc w:val="left"/>
      <w:pPr>
        <w:ind w:left="2317" w:hanging="425"/>
      </w:pPr>
      <w:rPr>
        <w:rFonts w:hint="default"/>
        <w:lang w:val="tr-TR" w:eastAsia="en-US" w:bidi="ar-SA"/>
      </w:rPr>
    </w:lvl>
    <w:lvl w:ilvl="4">
      <w:numFmt w:val="bullet"/>
      <w:lvlText w:val="•"/>
      <w:lvlJc w:val="left"/>
      <w:pPr>
        <w:ind w:left="3374" w:hanging="425"/>
      </w:pPr>
      <w:rPr>
        <w:rFonts w:hint="default"/>
        <w:lang w:val="tr-TR" w:eastAsia="en-US" w:bidi="ar-SA"/>
      </w:rPr>
    </w:lvl>
    <w:lvl w:ilvl="5">
      <w:numFmt w:val="bullet"/>
      <w:lvlText w:val="•"/>
      <w:lvlJc w:val="left"/>
      <w:pPr>
        <w:ind w:left="4432" w:hanging="425"/>
      </w:pPr>
      <w:rPr>
        <w:rFonts w:hint="default"/>
        <w:lang w:val="tr-TR" w:eastAsia="en-US" w:bidi="ar-SA"/>
      </w:rPr>
    </w:lvl>
    <w:lvl w:ilvl="6">
      <w:numFmt w:val="bullet"/>
      <w:lvlText w:val="•"/>
      <w:lvlJc w:val="left"/>
      <w:pPr>
        <w:ind w:left="5489" w:hanging="425"/>
      </w:pPr>
      <w:rPr>
        <w:rFonts w:hint="default"/>
        <w:lang w:val="tr-TR" w:eastAsia="en-US" w:bidi="ar-SA"/>
      </w:rPr>
    </w:lvl>
    <w:lvl w:ilvl="7">
      <w:numFmt w:val="bullet"/>
      <w:lvlText w:val="•"/>
      <w:lvlJc w:val="left"/>
      <w:pPr>
        <w:ind w:left="6547" w:hanging="425"/>
      </w:pPr>
      <w:rPr>
        <w:rFonts w:hint="default"/>
        <w:lang w:val="tr-TR" w:eastAsia="en-US" w:bidi="ar-SA"/>
      </w:rPr>
    </w:lvl>
    <w:lvl w:ilvl="8">
      <w:numFmt w:val="bullet"/>
      <w:lvlText w:val="•"/>
      <w:lvlJc w:val="left"/>
      <w:pPr>
        <w:ind w:left="7604" w:hanging="425"/>
      </w:pPr>
      <w:rPr>
        <w:rFonts w:hint="default"/>
        <w:lang w:val="tr-TR" w:eastAsia="en-US" w:bidi="ar-SA"/>
      </w:rPr>
    </w:lvl>
  </w:abstractNum>
  <w:abstractNum w:abstractNumId="24" w15:restartNumberingAfterBreak="0">
    <w:nsid w:val="79F87F84"/>
    <w:multiLevelType w:val="multilevel"/>
    <w:tmpl w:val="535C6208"/>
    <w:lvl w:ilvl="0">
      <w:start w:val="1"/>
      <w:numFmt w:val="decimal"/>
      <w:lvlText w:val="%1."/>
      <w:lvlJc w:val="left"/>
      <w:pPr>
        <w:ind w:left="1106" w:hanging="708"/>
      </w:pPr>
      <w:rPr>
        <w:rFonts w:asciiTheme="majorHAnsi" w:eastAsia="Carlito" w:hAnsiTheme="majorHAnsi" w:cs="Carlito" w:hint="default"/>
        <w:b/>
        <w:bCs/>
        <w:color w:val="C00000"/>
        <w:w w:val="100"/>
        <w:sz w:val="22"/>
        <w:szCs w:val="22"/>
        <w:lang w:val="tr-TR" w:eastAsia="en-US" w:bidi="ar-SA"/>
      </w:rPr>
    </w:lvl>
    <w:lvl w:ilvl="1">
      <w:start w:val="1"/>
      <w:numFmt w:val="decimal"/>
      <w:lvlText w:val="%1.%2"/>
      <w:lvlJc w:val="left"/>
      <w:pPr>
        <w:ind w:left="1118" w:hanging="720"/>
      </w:pPr>
      <w:rPr>
        <w:rFonts w:asciiTheme="majorHAnsi" w:eastAsia="Carlito" w:hAnsiTheme="majorHAnsi" w:cs="Carlito" w:hint="default"/>
        <w:b/>
        <w:bCs/>
        <w:color w:val="C00000"/>
        <w:spacing w:val="-2"/>
        <w:w w:val="100"/>
        <w:sz w:val="22"/>
        <w:szCs w:val="22"/>
        <w:lang w:val="tr-TR" w:eastAsia="en-US" w:bidi="ar-SA"/>
      </w:rPr>
    </w:lvl>
    <w:lvl w:ilvl="2">
      <w:numFmt w:val="bullet"/>
      <w:lvlText w:val="•"/>
      <w:lvlJc w:val="left"/>
      <w:pPr>
        <w:ind w:left="2075" w:hanging="720"/>
      </w:pPr>
      <w:rPr>
        <w:rFonts w:hint="default"/>
        <w:lang w:val="tr-TR" w:eastAsia="en-US" w:bidi="ar-SA"/>
      </w:rPr>
    </w:lvl>
    <w:lvl w:ilvl="3">
      <w:numFmt w:val="bullet"/>
      <w:lvlText w:val="•"/>
      <w:lvlJc w:val="left"/>
      <w:pPr>
        <w:ind w:left="3030" w:hanging="720"/>
      </w:pPr>
      <w:rPr>
        <w:rFonts w:hint="default"/>
        <w:lang w:val="tr-TR" w:eastAsia="en-US" w:bidi="ar-SA"/>
      </w:rPr>
    </w:lvl>
    <w:lvl w:ilvl="4">
      <w:numFmt w:val="bullet"/>
      <w:lvlText w:val="•"/>
      <w:lvlJc w:val="left"/>
      <w:pPr>
        <w:ind w:left="3986" w:hanging="720"/>
      </w:pPr>
      <w:rPr>
        <w:rFonts w:hint="default"/>
        <w:lang w:val="tr-TR" w:eastAsia="en-US" w:bidi="ar-SA"/>
      </w:rPr>
    </w:lvl>
    <w:lvl w:ilvl="5">
      <w:numFmt w:val="bullet"/>
      <w:lvlText w:val="•"/>
      <w:lvlJc w:val="left"/>
      <w:pPr>
        <w:ind w:left="4941" w:hanging="720"/>
      </w:pPr>
      <w:rPr>
        <w:rFonts w:hint="default"/>
        <w:lang w:val="tr-TR" w:eastAsia="en-US" w:bidi="ar-SA"/>
      </w:rPr>
    </w:lvl>
    <w:lvl w:ilvl="6">
      <w:numFmt w:val="bullet"/>
      <w:lvlText w:val="•"/>
      <w:lvlJc w:val="left"/>
      <w:pPr>
        <w:ind w:left="5897" w:hanging="720"/>
      </w:pPr>
      <w:rPr>
        <w:rFonts w:hint="default"/>
        <w:lang w:val="tr-TR" w:eastAsia="en-US" w:bidi="ar-SA"/>
      </w:rPr>
    </w:lvl>
    <w:lvl w:ilvl="7">
      <w:numFmt w:val="bullet"/>
      <w:lvlText w:val="•"/>
      <w:lvlJc w:val="left"/>
      <w:pPr>
        <w:ind w:left="6852" w:hanging="720"/>
      </w:pPr>
      <w:rPr>
        <w:rFonts w:hint="default"/>
        <w:lang w:val="tr-TR" w:eastAsia="en-US" w:bidi="ar-SA"/>
      </w:rPr>
    </w:lvl>
    <w:lvl w:ilvl="8">
      <w:numFmt w:val="bullet"/>
      <w:lvlText w:val="•"/>
      <w:lvlJc w:val="left"/>
      <w:pPr>
        <w:ind w:left="7808" w:hanging="720"/>
      </w:pPr>
      <w:rPr>
        <w:rFonts w:hint="default"/>
        <w:lang w:val="tr-TR" w:eastAsia="en-US" w:bidi="ar-SA"/>
      </w:rPr>
    </w:lvl>
  </w:abstractNum>
  <w:abstractNum w:abstractNumId="25" w15:restartNumberingAfterBreak="0">
    <w:nsid w:val="7A2D5711"/>
    <w:multiLevelType w:val="hybridMultilevel"/>
    <w:tmpl w:val="0060A366"/>
    <w:lvl w:ilvl="0" w:tplc="041F0003">
      <w:start w:val="1"/>
      <w:numFmt w:val="bullet"/>
      <w:lvlText w:val="o"/>
      <w:lvlJc w:val="left"/>
      <w:pPr>
        <w:ind w:left="1117" w:hanging="360"/>
      </w:pPr>
      <w:rPr>
        <w:rFonts w:ascii="Courier New" w:hAnsi="Courier New" w:cs="Courier New"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26" w15:restartNumberingAfterBreak="0">
    <w:nsid w:val="7BB51C17"/>
    <w:multiLevelType w:val="hybridMultilevel"/>
    <w:tmpl w:val="8C02C35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7FB45E1A"/>
    <w:multiLevelType w:val="hybridMultilevel"/>
    <w:tmpl w:val="21FC3F30"/>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num w:numId="1">
    <w:abstractNumId w:val="0"/>
  </w:num>
  <w:num w:numId="2">
    <w:abstractNumId w:val="15"/>
  </w:num>
  <w:num w:numId="3">
    <w:abstractNumId w:val="17"/>
  </w:num>
  <w:num w:numId="4">
    <w:abstractNumId w:val="19"/>
  </w:num>
  <w:num w:numId="5">
    <w:abstractNumId w:val="7"/>
  </w:num>
  <w:num w:numId="6">
    <w:abstractNumId w:val="24"/>
  </w:num>
  <w:num w:numId="7">
    <w:abstractNumId w:val="23"/>
  </w:num>
  <w:num w:numId="8">
    <w:abstractNumId w:val="4"/>
  </w:num>
  <w:num w:numId="9">
    <w:abstractNumId w:val="10"/>
  </w:num>
  <w:num w:numId="10">
    <w:abstractNumId w:val="9"/>
  </w:num>
  <w:num w:numId="11">
    <w:abstractNumId w:val="3"/>
  </w:num>
  <w:num w:numId="12">
    <w:abstractNumId w:val="5"/>
  </w:num>
  <w:num w:numId="13">
    <w:abstractNumId w:val="22"/>
  </w:num>
  <w:num w:numId="14">
    <w:abstractNumId w:val="16"/>
  </w:num>
  <w:num w:numId="15">
    <w:abstractNumId w:val="13"/>
  </w:num>
  <w:num w:numId="16">
    <w:abstractNumId w:val="25"/>
  </w:num>
  <w:num w:numId="17">
    <w:abstractNumId w:val="26"/>
  </w:num>
  <w:num w:numId="18">
    <w:abstractNumId w:val="11"/>
  </w:num>
  <w:num w:numId="19">
    <w:abstractNumId w:val="8"/>
  </w:num>
  <w:num w:numId="20">
    <w:abstractNumId w:val="20"/>
  </w:num>
  <w:num w:numId="21">
    <w:abstractNumId w:val="27"/>
  </w:num>
  <w:num w:numId="22">
    <w:abstractNumId w:val="21"/>
  </w:num>
  <w:num w:numId="23">
    <w:abstractNumId w:val="2"/>
  </w:num>
  <w:num w:numId="24">
    <w:abstractNumId w:val="1"/>
  </w:num>
  <w:num w:numId="25">
    <w:abstractNumId w:val="18"/>
  </w:num>
  <w:num w:numId="26">
    <w:abstractNumId w:val="14"/>
  </w:num>
  <w:num w:numId="27">
    <w:abstractNumId w:val="6"/>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E2B16"/>
    <w:rsid w:val="00005123"/>
    <w:rsid w:val="0001276C"/>
    <w:rsid w:val="00017078"/>
    <w:rsid w:val="00030D81"/>
    <w:rsid w:val="0004111C"/>
    <w:rsid w:val="00044664"/>
    <w:rsid w:val="00050EAF"/>
    <w:rsid w:val="00057B4C"/>
    <w:rsid w:val="000631F8"/>
    <w:rsid w:val="00064FA8"/>
    <w:rsid w:val="000825C8"/>
    <w:rsid w:val="00097A06"/>
    <w:rsid w:val="000B26CF"/>
    <w:rsid w:val="000B63BA"/>
    <w:rsid w:val="000C1A4C"/>
    <w:rsid w:val="000C720E"/>
    <w:rsid w:val="000D4851"/>
    <w:rsid w:val="000D5BDF"/>
    <w:rsid w:val="000E7558"/>
    <w:rsid w:val="000F0C06"/>
    <w:rsid w:val="00105069"/>
    <w:rsid w:val="00122ACB"/>
    <w:rsid w:val="001364DE"/>
    <w:rsid w:val="001415CD"/>
    <w:rsid w:val="00144AFB"/>
    <w:rsid w:val="0017692A"/>
    <w:rsid w:val="00180BAD"/>
    <w:rsid w:val="00183345"/>
    <w:rsid w:val="001901F3"/>
    <w:rsid w:val="001A79BB"/>
    <w:rsid w:val="001C3375"/>
    <w:rsid w:val="001D12D2"/>
    <w:rsid w:val="001F6DC9"/>
    <w:rsid w:val="00211816"/>
    <w:rsid w:val="00215FBC"/>
    <w:rsid w:val="00243E42"/>
    <w:rsid w:val="0024620C"/>
    <w:rsid w:val="00252A57"/>
    <w:rsid w:val="00260D57"/>
    <w:rsid w:val="00262301"/>
    <w:rsid w:val="002823E6"/>
    <w:rsid w:val="00293A4F"/>
    <w:rsid w:val="002B29AD"/>
    <w:rsid w:val="002B5D5D"/>
    <w:rsid w:val="002C66A7"/>
    <w:rsid w:val="002E2EF0"/>
    <w:rsid w:val="002F3793"/>
    <w:rsid w:val="00300D04"/>
    <w:rsid w:val="00323907"/>
    <w:rsid w:val="00333FFB"/>
    <w:rsid w:val="00347CCD"/>
    <w:rsid w:val="00372898"/>
    <w:rsid w:val="00374030"/>
    <w:rsid w:val="003756C3"/>
    <w:rsid w:val="00383D96"/>
    <w:rsid w:val="00387025"/>
    <w:rsid w:val="003A7A44"/>
    <w:rsid w:val="003C3DE8"/>
    <w:rsid w:val="003C5020"/>
    <w:rsid w:val="003C7FB1"/>
    <w:rsid w:val="003E53AD"/>
    <w:rsid w:val="003F0375"/>
    <w:rsid w:val="00401572"/>
    <w:rsid w:val="00401A52"/>
    <w:rsid w:val="004121D8"/>
    <w:rsid w:val="004268BA"/>
    <w:rsid w:val="00437B35"/>
    <w:rsid w:val="004404A2"/>
    <w:rsid w:val="00451629"/>
    <w:rsid w:val="0046531B"/>
    <w:rsid w:val="00467B9B"/>
    <w:rsid w:val="004805F9"/>
    <w:rsid w:val="00484551"/>
    <w:rsid w:val="00492905"/>
    <w:rsid w:val="00497C6E"/>
    <w:rsid w:val="00497E88"/>
    <w:rsid w:val="004B1810"/>
    <w:rsid w:val="004B2100"/>
    <w:rsid w:val="004B76CC"/>
    <w:rsid w:val="004C2E3F"/>
    <w:rsid w:val="004C7901"/>
    <w:rsid w:val="004E3F5D"/>
    <w:rsid w:val="004F1908"/>
    <w:rsid w:val="004F46CF"/>
    <w:rsid w:val="005149FE"/>
    <w:rsid w:val="0052707C"/>
    <w:rsid w:val="0056036A"/>
    <w:rsid w:val="00564F60"/>
    <w:rsid w:val="005731FE"/>
    <w:rsid w:val="00574CD9"/>
    <w:rsid w:val="005766FE"/>
    <w:rsid w:val="00586E27"/>
    <w:rsid w:val="005B2481"/>
    <w:rsid w:val="005B29E3"/>
    <w:rsid w:val="005C199B"/>
    <w:rsid w:val="005C277B"/>
    <w:rsid w:val="005C34A4"/>
    <w:rsid w:val="005C7359"/>
    <w:rsid w:val="005D7DC3"/>
    <w:rsid w:val="005E5EB1"/>
    <w:rsid w:val="005E76B5"/>
    <w:rsid w:val="005F3E82"/>
    <w:rsid w:val="00607023"/>
    <w:rsid w:val="00612137"/>
    <w:rsid w:val="006204F0"/>
    <w:rsid w:val="0062463A"/>
    <w:rsid w:val="006260B0"/>
    <w:rsid w:val="00630482"/>
    <w:rsid w:val="006315BE"/>
    <w:rsid w:val="006333C5"/>
    <w:rsid w:val="00637845"/>
    <w:rsid w:val="00641364"/>
    <w:rsid w:val="00650F16"/>
    <w:rsid w:val="00652734"/>
    <w:rsid w:val="00671D4E"/>
    <w:rsid w:val="00683E8A"/>
    <w:rsid w:val="006B4F04"/>
    <w:rsid w:val="006D2B1A"/>
    <w:rsid w:val="006D4CEC"/>
    <w:rsid w:val="006D6B93"/>
    <w:rsid w:val="007038A8"/>
    <w:rsid w:val="00703EC0"/>
    <w:rsid w:val="007261B7"/>
    <w:rsid w:val="0074250C"/>
    <w:rsid w:val="00746CD2"/>
    <w:rsid w:val="007518C0"/>
    <w:rsid w:val="0076109A"/>
    <w:rsid w:val="00774E70"/>
    <w:rsid w:val="00775167"/>
    <w:rsid w:val="00776BF9"/>
    <w:rsid w:val="00783C2B"/>
    <w:rsid w:val="00793147"/>
    <w:rsid w:val="007969CD"/>
    <w:rsid w:val="007A0A4B"/>
    <w:rsid w:val="007A47A8"/>
    <w:rsid w:val="007E60A9"/>
    <w:rsid w:val="00803848"/>
    <w:rsid w:val="008162DF"/>
    <w:rsid w:val="008254BB"/>
    <w:rsid w:val="00826CEC"/>
    <w:rsid w:val="00830005"/>
    <w:rsid w:val="008414C3"/>
    <w:rsid w:val="00861F32"/>
    <w:rsid w:val="008700BE"/>
    <w:rsid w:val="00872339"/>
    <w:rsid w:val="00874C4B"/>
    <w:rsid w:val="00874C7E"/>
    <w:rsid w:val="00885FA5"/>
    <w:rsid w:val="008878A9"/>
    <w:rsid w:val="008914A0"/>
    <w:rsid w:val="008B5CC1"/>
    <w:rsid w:val="008C4AF0"/>
    <w:rsid w:val="008E6426"/>
    <w:rsid w:val="008F5892"/>
    <w:rsid w:val="008F5A27"/>
    <w:rsid w:val="00904BE5"/>
    <w:rsid w:val="009157BB"/>
    <w:rsid w:val="009259AA"/>
    <w:rsid w:val="00932063"/>
    <w:rsid w:val="00962D6C"/>
    <w:rsid w:val="0097193E"/>
    <w:rsid w:val="00973197"/>
    <w:rsid w:val="009A4118"/>
    <w:rsid w:val="009B6AFC"/>
    <w:rsid w:val="009C779F"/>
    <w:rsid w:val="009D2D2A"/>
    <w:rsid w:val="009F37E4"/>
    <w:rsid w:val="00A02D52"/>
    <w:rsid w:val="00A070CE"/>
    <w:rsid w:val="00A13D5A"/>
    <w:rsid w:val="00A377B2"/>
    <w:rsid w:val="00A40C56"/>
    <w:rsid w:val="00A520F0"/>
    <w:rsid w:val="00A61900"/>
    <w:rsid w:val="00A855DA"/>
    <w:rsid w:val="00AB1023"/>
    <w:rsid w:val="00AC0FB4"/>
    <w:rsid w:val="00AC254D"/>
    <w:rsid w:val="00AC3340"/>
    <w:rsid w:val="00AD0893"/>
    <w:rsid w:val="00AE4006"/>
    <w:rsid w:val="00AE525E"/>
    <w:rsid w:val="00AF3E50"/>
    <w:rsid w:val="00AF70B1"/>
    <w:rsid w:val="00B04A80"/>
    <w:rsid w:val="00B0607F"/>
    <w:rsid w:val="00B07595"/>
    <w:rsid w:val="00B15F81"/>
    <w:rsid w:val="00B2086B"/>
    <w:rsid w:val="00B23591"/>
    <w:rsid w:val="00B2791D"/>
    <w:rsid w:val="00B312D7"/>
    <w:rsid w:val="00B4271B"/>
    <w:rsid w:val="00B634DC"/>
    <w:rsid w:val="00B705AC"/>
    <w:rsid w:val="00B73551"/>
    <w:rsid w:val="00BA44FD"/>
    <w:rsid w:val="00BA47B9"/>
    <w:rsid w:val="00BB1E58"/>
    <w:rsid w:val="00BD35BB"/>
    <w:rsid w:val="00BE2B16"/>
    <w:rsid w:val="00BF3A24"/>
    <w:rsid w:val="00C13523"/>
    <w:rsid w:val="00C2533E"/>
    <w:rsid w:val="00C27AA6"/>
    <w:rsid w:val="00C33FBE"/>
    <w:rsid w:val="00C35D7F"/>
    <w:rsid w:val="00C45D8A"/>
    <w:rsid w:val="00C60B6C"/>
    <w:rsid w:val="00CC0C1E"/>
    <w:rsid w:val="00CD0E79"/>
    <w:rsid w:val="00CD1DF7"/>
    <w:rsid w:val="00CE05D9"/>
    <w:rsid w:val="00CE122A"/>
    <w:rsid w:val="00CF2BDE"/>
    <w:rsid w:val="00CF37E7"/>
    <w:rsid w:val="00D0597B"/>
    <w:rsid w:val="00D30BE0"/>
    <w:rsid w:val="00D34615"/>
    <w:rsid w:val="00D37B66"/>
    <w:rsid w:val="00D52E07"/>
    <w:rsid w:val="00D70597"/>
    <w:rsid w:val="00D72A9F"/>
    <w:rsid w:val="00D84386"/>
    <w:rsid w:val="00D848D4"/>
    <w:rsid w:val="00D920FF"/>
    <w:rsid w:val="00DA648B"/>
    <w:rsid w:val="00DB3F32"/>
    <w:rsid w:val="00DF4EDE"/>
    <w:rsid w:val="00E34D08"/>
    <w:rsid w:val="00E4123A"/>
    <w:rsid w:val="00E422A8"/>
    <w:rsid w:val="00E6221F"/>
    <w:rsid w:val="00E631D1"/>
    <w:rsid w:val="00E64C73"/>
    <w:rsid w:val="00E67A20"/>
    <w:rsid w:val="00E70BBD"/>
    <w:rsid w:val="00E73F74"/>
    <w:rsid w:val="00E76C12"/>
    <w:rsid w:val="00E812EA"/>
    <w:rsid w:val="00E81836"/>
    <w:rsid w:val="00E90451"/>
    <w:rsid w:val="00E9385D"/>
    <w:rsid w:val="00E940DD"/>
    <w:rsid w:val="00E96A9E"/>
    <w:rsid w:val="00EA22B3"/>
    <w:rsid w:val="00EB6377"/>
    <w:rsid w:val="00EC42F1"/>
    <w:rsid w:val="00ED3FAA"/>
    <w:rsid w:val="00ED7394"/>
    <w:rsid w:val="00EE0794"/>
    <w:rsid w:val="00F0041D"/>
    <w:rsid w:val="00F039DD"/>
    <w:rsid w:val="00F152B3"/>
    <w:rsid w:val="00F55559"/>
    <w:rsid w:val="00F62041"/>
    <w:rsid w:val="00F63E3E"/>
    <w:rsid w:val="00F808D6"/>
    <w:rsid w:val="00F8583D"/>
    <w:rsid w:val="00F87CBE"/>
    <w:rsid w:val="00FA68AF"/>
    <w:rsid w:val="00FB48A6"/>
    <w:rsid w:val="00FC4216"/>
    <w:rsid w:val="00FC7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47A81D"/>
  <w15:docId w15:val="{E8CD8CCF-1F18-4205-ABE6-9B3F1D73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398"/>
      <w:outlineLvl w:val="0"/>
    </w:pPr>
    <w:rPr>
      <w:rFonts w:ascii="Caladea" w:eastAsia="Caladea" w:hAnsi="Caladea" w:cs="Caladea"/>
      <w:b/>
      <w:bCs/>
      <w:sz w:val="24"/>
      <w:szCs w:val="24"/>
    </w:rPr>
  </w:style>
  <w:style w:type="paragraph" w:styleId="Balk2">
    <w:name w:val="heading 2"/>
    <w:basedOn w:val="Normal"/>
    <w:uiPriority w:val="1"/>
    <w:qFormat/>
    <w:pPr>
      <w:ind w:left="1118" w:hanging="721"/>
      <w:jc w:val="both"/>
      <w:outlineLvl w:val="1"/>
    </w:pPr>
    <w:rPr>
      <w:b/>
      <w:bCs/>
    </w:rPr>
  </w:style>
  <w:style w:type="paragraph" w:styleId="Balk3">
    <w:name w:val="heading 3"/>
    <w:basedOn w:val="Normal"/>
    <w:next w:val="Normal"/>
    <w:link w:val="Balk3Char"/>
    <w:uiPriority w:val="9"/>
    <w:semiHidden/>
    <w:unhideWhenUsed/>
    <w:qFormat/>
    <w:rsid w:val="00C27AA6"/>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 w:line="219" w:lineRule="exact"/>
      <w:ind w:left="826" w:hanging="429"/>
    </w:pPr>
    <w:rPr>
      <w:b/>
      <w:bCs/>
      <w:sz w:val="18"/>
      <w:szCs w:val="18"/>
    </w:rPr>
  </w:style>
  <w:style w:type="paragraph" w:styleId="T2">
    <w:name w:val="toc 2"/>
    <w:basedOn w:val="Normal"/>
    <w:uiPriority w:val="39"/>
    <w:qFormat/>
    <w:pPr>
      <w:spacing w:before="1" w:line="219" w:lineRule="exact"/>
      <w:ind w:left="826"/>
    </w:pPr>
    <w:rPr>
      <w:b/>
      <w:bCs/>
      <w:sz w:val="18"/>
      <w:szCs w:val="18"/>
    </w:rPr>
  </w:style>
  <w:style w:type="paragraph" w:styleId="T3">
    <w:name w:val="toc 3"/>
    <w:basedOn w:val="Normal"/>
    <w:uiPriority w:val="39"/>
    <w:qFormat/>
    <w:pPr>
      <w:spacing w:line="219" w:lineRule="exact"/>
      <w:ind w:left="1250" w:hanging="425"/>
    </w:pPr>
    <w:rPr>
      <w:sz w:val="18"/>
      <w:szCs w:val="18"/>
    </w:rPr>
  </w:style>
  <w:style w:type="paragraph" w:styleId="GvdeMetni">
    <w:name w:val="Body Text"/>
    <w:basedOn w:val="Normal"/>
    <w:link w:val="GvdeMetniChar"/>
    <w:uiPriority w:val="1"/>
    <w:qFormat/>
  </w:style>
  <w:style w:type="paragraph" w:styleId="KonuBal">
    <w:name w:val="Title"/>
    <w:basedOn w:val="Normal"/>
    <w:uiPriority w:val="1"/>
    <w:qFormat/>
    <w:pPr>
      <w:spacing w:before="11"/>
      <w:ind w:left="833" w:right="545"/>
      <w:jc w:val="center"/>
    </w:pPr>
    <w:rPr>
      <w:b/>
      <w:bCs/>
      <w:sz w:val="44"/>
      <w:szCs w:val="44"/>
    </w:rPr>
  </w:style>
  <w:style w:type="paragraph" w:styleId="ListeParagraf">
    <w:name w:val="List Paragraph"/>
    <w:basedOn w:val="Normal"/>
    <w:uiPriority w:val="34"/>
    <w:qFormat/>
    <w:pPr>
      <w:ind w:left="1118" w:hanging="425"/>
      <w:jc w:val="both"/>
    </w:pPr>
  </w:style>
  <w:style w:type="paragraph" w:customStyle="1" w:styleId="TableParagraph">
    <w:name w:val="Table Paragraph"/>
    <w:basedOn w:val="Normal"/>
    <w:uiPriority w:val="1"/>
    <w:qFormat/>
  </w:style>
  <w:style w:type="paragraph" w:styleId="TBal">
    <w:name w:val="TOC Heading"/>
    <w:basedOn w:val="Balk1"/>
    <w:next w:val="Normal"/>
    <w:uiPriority w:val="39"/>
    <w:unhideWhenUsed/>
    <w:qFormat/>
    <w:rsid w:val="00EB637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E762A" w:themeColor="accent1" w:themeShade="BF"/>
      <w:sz w:val="32"/>
      <w:szCs w:val="32"/>
      <w:lang w:eastAsia="tr-TR"/>
    </w:rPr>
  </w:style>
  <w:style w:type="character" w:styleId="Kpr">
    <w:name w:val="Hyperlink"/>
    <w:basedOn w:val="VarsaylanParagrafYazTipi"/>
    <w:uiPriority w:val="99"/>
    <w:unhideWhenUsed/>
    <w:rsid w:val="00EB6377"/>
    <w:rPr>
      <w:color w:val="6B9F25" w:themeColor="hyperlink"/>
      <w:u w:val="single"/>
    </w:rPr>
  </w:style>
  <w:style w:type="paragraph" w:customStyle="1" w:styleId="Default">
    <w:name w:val="Default"/>
    <w:rsid w:val="005731FE"/>
    <w:pPr>
      <w:widowControl/>
      <w:adjustRightInd w:val="0"/>
    </w:pPr>
    <w:rPr>
      <w:rFonts w:ascii="Calibri" w:hAnsi="Calibri" w:cs="Calibri"/>
      <w:color w:val="000000"/>
      <w:sz w:val="24"/>
      <w:szCs w:val="24"/>
      <w:lang w:val="tr-TR"/>
    </w:rPr>
  </w:style>
  <w:style w:type="character" w:styleId="Gl">
    <w:name w:val="Strong"/>
    <w:basedOn w:val="VarsaylanParagrafYazTipi"/>
    <w:uiPriority w:val="22"/>
    <w:qFormat/>
    <w:rsid w:val="00C13523"/>
    <w:rPr>
      <w:b/>
      <w:bCs/>
    </w:rPr>
  </w:style>
  <w:style w:type="paragraph" w:styleId="stBilgi">
    <w:name w:val="header"/>
    <w:basedOn w:val="Normal"/>
    <w:link w:val="stBilgiChar"/>
    <w:uiPriority w:val="99"/>
    <w:unhideWhenUsed/>
    <w:rsid w:val="005C7359"/>
    <w:pPr>
      <w:tabs>
        <w:tab w:val="center" w:pos="4536"/>
        <w:tab w:val="right" w:pos="9072"/>
      </w:tabs>
    </w:pPr>
  </w:style>
  <w:style w:type="character" w:customStyle="1" w:styleId="stBilgiChar">
    <w:name w:val="Üst Bilgi Char"/>
    <w:basedOn w:val="VarsaylanParagrafYazTipi"/>
    <w:link w:val="stBilgi"/>
    <w:uiPriority w:val="99"/>
    <w:rsid w:val="005C7359"/>
    <w:rPr>
      <w:rFonts w:ascii="Carlito" w:eastAsia="Carlito" w:hAnsi="Carlito" w:cs="Carlito"/>
      <w:lang w:val="tr-TR"/>
    </w:rPr>
  </w:style>
  <w:style w:type="paragraph" w:styleId="AltBilgi">
    <w:name w:val="footer"/>
    <w:basedOn w:val="Normal"/>
    <w:link w:val="AltBilgiChar"/>
    <w:uiPriority w:val="99"/>
    <w:unhideWhenUsed/>
    <w:rsid w:val="005C7359"/>
    <w:pPr>
      <w:tabs>
        <w:tab w:val="center" w:pos="4536"/>
        <w:tab w:val="right" w:pos="9072"/>
      </w:tabs>
    </w:pPr>
  </w:style>
  <w:style w:type="character" w:customStyle="1" w:styleId="AltBilgiChar">
    <w:name w:val="Alt Bilgi Char"/>
    <w:basedOn w:val="VarsaylanParagrafYazTipi"/>
    <w:link w:val="AltBilgi"/>
    <w:uiPriority w:val="99"/>
    <w:rsid w:val="005C7359"/>
    <w:rPr>
      <w:rFonts w:ascii="Carlito" w:eastAsia="Carlito" w:hAnsi="Carlito" w:cs="Carlito"/>
      <w:lang w:val="tr-TR"/>
    </w:rPr>
  </w:style>
  <w:style w:type="paragraph" w:styleId="NormalWeb">
    <w:name w:val="Normal (Web)"/>
    <w:basedOn w:val="Normal"/>
    <w:uiPriority w:val="99"/>
    <w:unhideWhenUsed/>
    <w:rsid w:val="00783C2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C27AA6"/>
    <w:rPr>
      <w:rFonts w:asciiTheme="majorHAnsi" w:eastAsiaTheme="majorEastAsia" w:hAnsiTheme="majorHAnsi" w:cstheme="majorBidi"/>
      <w:color w:val="294E1C" w:themeColor="accent1" w:themeShade="7F"/>
      <w:sz w:val="24"/>
      <w:szCs w:val="24"/>
      <w:lang w:val="tr-TR"/>
    </w:rPr>
  </w:style>
  <w:style w:type="character" w:customStyle="1" w:styleId="GvdeMetniChar">
    <w:name w:val="Gövde Metni Char"/>
    <w:basedOn w:val="VarsaylanParagrafYazTipi"/>
    <w:link w:val="GvdeMetni"/>
    <w:uiPriority w:val="1"/>
    <w:rsid w:val="008878A9"/>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9499">
      <w:bodyDiv w:val="1"/>
      <w:marLeft w:val="0"/>
      <w:marRight w:val="0"/>
      <w:marTop w:val="0"/>
      <w:marBottom w:val="0"/>
      <w:divBdr>
        <w:top w:val="none" w:sz="0" w:space="0" w:color="auto"/>
        <w:left w:val="none" w:sz="0" w:space="0" w:color="auto"/>
        <w:bottom w:val="none" w:sz="0" w:space="0" w:color="auto"/>
        <w:right w:val="none" w:sz="0" w:space="0" w:color="auto"/>
      </w:divBdr>
    </w:div>
    <w:div w:id="153836247">
      <w:bodyDiv w:val="1"/>
      <w:marLeft w:val="0"/>
      <w:marRight w:val="0"/>
      <w:marTop w:val="0"/>
      <w:marBottom w:val="0"/>
      <w:divBdr>
        <w:top w:val="none" w:sz="0" w:space="0" w:color="auto"/>
        <w:left w:val="none" w:sz="0" w:space="0" w:color="auto"/>
        <w:bottom w:val="none" w:sz="0" w:space="0" w:color="auto"/>
        <w:right w:val="none" w:sz="0" w:space="0" w:color="auto"/>
      </w:divBdr>
    </w:div>
    <w:div w:id="475415841">
      <w:bodyDiv w:val="1"/>
      <w:marLeft w:val="0"/>
      <w:marRight w:val="0"/>
      <w:marTop w:val="0"/>
      <w:marBottom w:val="0"/>
      <w:divBdr>
        <w:top w:val="none" w:sz="0" w:space="0" w:color="auto"/>
        <w:left w:val="none" w:sz="0" w:space="0" w:color="auto"/>
        <w:bottom w:val="none" w:sz="0" w:space="0" w:color="auto"/>
        <w:right w:val="none" w:sz="0" w:space="0" w:color="auto"/>
      </w:divBdr>
      <w:divsChild>
        <w:div w:id="611320943">
          <w:marLeft w:val="0"/>
          <w:marRight w:val="0"/>
          <w:marTop w:val="0"/>
          <w:marBottom w:val="0"/>
          <w:divBdr>
            <w:top w:val="none" w:sz="0" w:space="0" w:color="auto"/>
            <w:left w:val="none" w:sz="0" w:space="0" w:color="auto"/>
            <w:bottom w:val="none" w:sz="0" w:space="0" w:color="auto"/>
            <w:right w:val="none" w:sz="0" w:space="0" w:color="auto"/>
          </w:divBdr>
        </w:div>
      </w:divsChild>
    </w:div>
    <w:div w:id="837577649">
      <w:bodyDiv w:val="1"/>
      <w:marLeft w:val="0"/>
      <w:marRight w:val="0"/>
      <w:marTop w:val="0"/>
      <w:marBottom w:val="0"/>
      <w:divBdr>
        <w:top w:val="none" w:sz="0" w:space="0" w:color="auto"/>
        <w:left w:val="none" w:sz="0" w:space="0" w:color="auto"/>
        <w:bottom w:val="none" w:sz="0" w:space="0" w:color="auto"/>
        <w:right w:val="none" w:sz="0" w:space="0" w:color="auto"/>
      </w:divBdr>
    </w:div>
    <w:div w:id="1136996111">
      <w:bodyDiv w:val="1"/>
      <w:marLeft w:val="0"/>
      <w:marRight w:val="0"/>
      <w:marTop w:val="0"/>
      <w:marBottom w:val="0"/>
      <w:divBdr>
        <w:top w:val="none" w:sz="0" w:space="0" w:color="auto"/>
        <w:left w:val="none" w:sz="0" w:space="0" w:color="auto"/>
        <w:bottom w:val="none" w:sz="0" w:space="0" w:color="auto"/>
        <w:right w:val="none" w:sz="0" w:space="0" w:color="auto"/>
      </w:divBdr>
    </w:div>
    <w:div w:id="1770931266">
      <w:bodyDiv w:val="1"/>
      <w:marLeft w:val="0"/>
      <w:marRight w:val="0"/>
      <w:marTop w:val="0"/>
      <w:marBottom w:val="0"/>
      <w:divBdr>
        <w:top w:val="none" w:sz="0" w:space="0" w:color="auto"/>
        <w:left w:val="none" w:sz="0" w:space="0" w:color="auto"/>
        <w:bottom w:val="none" w:sz="0" w:space="0" w:color="auto"/>
        <w:right w:val="none" w:sz="0" w:space="0" w:color="auto"/>
      </w:divBdr>
    </w:div>
    <w:div w:id="1880778129">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93614103">
      <w:bodyDiv w:val="1"/>
      <w:marLeft w:val="0"/>
      <w:marRight w:val="0"/>
      <w:marTop w:val="0"/>
      <w:marBottom w:val="0"/>
      <w:divBdr>
        <w:top w:val="none" w:sz="0" w:space="0" w:color="auto"/>
        <w:left w:val="none" w:sz="0" w:space="0" w:color="auto"/>
        <w:bottom w:val="none" w:sz="0" w:space="0" w:color="auto"/>
        <w:right w:val="none" w:sz="0" w:space="0" w:color="auto"/>
      </w:divBdr>
    </w:div>
    <w:div w:id="1904020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Yeşil">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şırı Göl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3EE5-8BBF-4935-ABB1-05D5BB9B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27</Pages>
  <Words>8806</Words>
  <Characters>50195</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Yurt</dc:creator>
  <cp:lastModifiedBy>Windows Kullanıcısı</cp:lastModifiedBy>
  <cp:revision>176</cp:revision>
  <cp:lastPrinted>2020-11-26T12:38:00Z</cp:lastPrinted>
  <dcterms:created xsi:type="dcterms:W3CDTF">2020-09-09T09:57:00Z</dcterms:created>
  <dcterms:modified xsi:type="dcterms:W3CDTF">2022-02-03T14:44:00Z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2013</vt:lpwstr>
  </property>
  <property fmtid="{D5CDD505-2E9C-101B-9397-08002B2CF9AE}" pid="4" name="LastSaved">
    <vt:filetime>2020-09-08T00:00:00Z</vt:filetime>
  </property>
</Properties>
</file>